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DF9" w:rsidRDefault="00C87DF9">
      <w:pPr>
        <w:spacing w:line="560" w:lineRule="exact"/>
        <w:jc w:val="center"/>
        <w:rPr>
          <w:rFonts w:ascii="方正小标宋简体" w:eastAsia="方正小标宋简体" w:hAnsi="方正小标宋简体"/>
          <w:sz w:val="44"/>
        </w:rPr>
      </w:pPr>
    </w:p>
    <w:p w:rsidR="00C87DF9" w:rsidRDefault="00C87DF9">
      <w:pPr>
        <w:spacing w:line="560" w:lineRule="exact"/>
        <w:jc w:val="center"/>
        <w:rPr>
          <w:rFonts w:ascii="方正小标宋简体" w:eastAsia="方正小标宋简体" w:hAnsi="方正小标宋简体"/>
          <w:sz w:val="44"/>
        </w:rPr>
      </w:pPr>
    </w:p>
    <w:p w:rsidR="00C87DF9" w:rsidRDefault="00C87DF9">
      <w:pPr>
        <w:spacing w:line="560" w:lineRule="exact"/>
        <w:jc w:val="center"/>
        <w:rPr>
          <w:rFonts w:ascii="方正小标宋简体" w:eastAsia="方正小标宋简体" w:hAnsi="方正小标宋简体"/>
          <w:sz w:val="44"/>
        </w:rPr>
      </w:pPr>
    </w:p>
    <w:p w:rsidR="00C87DF9" w:rsidRDefault="00C87DF9">
      <w:pPr>
        <w:spacing w:line="560" w:lineRule="exact"/>
        <w:jc w:val="center"/>
        <w:rPr>
          <w:rFonts w:ascii="方正小标宋简体" w:eastAsia="方正小标宋简体" w:hAnsi="方正小标宋简体"/>
          <w:sz w:val="44"/>
        </w:rPr>
      </w:pPr>
    </w:p>
    <w:p w:rsidR="00C87DF9" w:rsidRDefault="00C87DF9">
      <w:pPr>
        <w:spacing w:line="560" w:lineRule="exact"/>
        <w:jc w:val="center"/>
        <w:rPr>
          <w:rFonts w:ascii="方正小标宋简体" w:eastAsia="方正小标宋简体" w:hAnsi="方正小标宋简体"/>
          <w:sz w:val="44"/>
        </w:rPr>
      </w:pPr>
    </w:p>
    <w:p w:rsidR="00C87DF9" w:rsidRDefault="00C87DF9">
      <w:pPr>
        <w:spacing w:line="560" w:lineRule="exact"/>
        <w:jc w:val="center"/>
        <w:rPr>
          <w:rFonts w:ascii="方正小标宋简体" w:eastAsia="方正小标宋简体" w:hAnsi="方正小标宋简体"/>
          <w:sz w:val="44"/>
        </w:rPr>
      </w:pPr>
    </w:p>
    <w:p w:rsidR="00C87DF9" w:rsidRPr="00A91935" w:rsidRDefault="00C87DF9">
      <w:pPr>
        <w:spacing w:line="560" w:lineRule="exact"/>
        <w:jc w:val="center"/>
        <w:rPr>
          <w:rFonts w:ascii="仿宋_GB2312" w:eastAsia="仿宋_GB2312" w:hAnsi="仿宋_GB2312" w:cs="仿宋_GB2312"/>
          <w:sz w:val="31"/>
          <w:szCs w:val="31"/>
        </w:rPr>
      </w:pPr>
      <w:proofErr w:type="gramStart"/>
      <w:r w:rsidRPr="00A91935">
        <w:rPr>
          <w:rFonts w:ascii="仿宋_GB2312" w:eastAsia="仿宋_GB2312" w:hAnsi="仿宋_GB2312" w:cs="仿宋_GB2312" w:hint="eastAsia"/>
          <w:sz w:val="31"/>
          <w:szCs w:val="31"/>
        </w:rPr>
        <w:t>淄资交易发</w:t>
      </w:r>
      <w:proofErr w:type="gramEnd"/>
      <w:r w:rsidRPr="00A91935">
        <w:rPr>
          <w:rFonts w:ascii="仿宋_GB2312" w:eastAsia="仿宋_GB2312" w:hAnsi="仿宋_GB2312" w:cs="仿宋_GB2312"/>
          <w:sz w:val="31"/>
          <w:szCs w:val="31"/>
        </w:rPr>
        <w:t>〔202</w:t>
      </w:r>
      <w:r w:rsidRPr="00A91935">
        <w:rPr>
          <w:rFonts w:ascii="仿宋_GB2312" w:eastAsia="仿宋_GB2312" w:hAnsi="仿宋_GB2312" w:cs="仿宋_GB2312" w:hint="eastAsia"/>
          <w:sz w:val="31"/>
          <w:szCs w:val="31"/>
        </w:rPr>
        <w:t>4</w:t>
      </w:r>
      <w:r w:rsidRPr="00A91935">
        <w:rPr>
          <w:rFonts w:ascii="仿宋_GB2312" w:eastAsia="仿宋_GB2312" w:hAnsi="仿宋_GB2312" w:cs="仿宋_GB2312"/>
          <w:sz w:val="31"/>
          <w:szCs w:val="31"/>
        </w:rPr>
        <w:t>〕</w:t>
      </w:r>
      <w:r w:rsidR="00EB279B">
        <w:rPr>
          <w:rFonts w:ascii="仿宋_GB2312" w:eastAsia="仿宋_GB2312" w:hAnsi="仿宋_GB2312" w:cs="仿宋_GB2312" w:hint="eastAsia"/>
          <w:sz w:val="31"/>
          <w:szCs w:val="31"/>
        </w:rPr>
        <w:t>14</w:t>
      </w:r>
      <w:r w:rsidRPr="00A91935">
        <w:rPr>
          <w:rFonts w:ascii="仿宋_GB2312" w:eastAsia="仿宋_GB2312" w:hAnsi="仿宋_GB2312" w:cs="仿宋_GB2312"/>
          <w:sz w:val="31"/>
          <w:szCs w:val="31"/>
        </w:rPr>
        <w:t>号</w:t>
      </w:r>
    </w:p>
    <w:p w:rsidR="00C87DF9" w:rsidRDefault="00C87DF9">
      <w:pPr>
        <w:spacing w:line="560" w:lineRule="exact"/>
        <w:jc w:val="center"/>
        <w:rPr>
          <w:rFonts w:ascii="方正小标宋简体" w:eastAsia="方正小标宋简体" w:hAnsi="方正小标宋简体"/>
          <w:sz w:val="44"/>
        </w:rPr>
      </w:pPr>
    </w:p>
    <w:p w:rsidR="000D71EC" w:rsidRDefault="000D71EC">
      <w:pPr>
        <w:spacing w:line="560" w:lineRule="exact"/>
        <w:jc w:val="center"/>
        <w:rPr>
          <w:rFonts w:ascii="方正小标宋简体" w:eastAsia="方正小标宋简体" w:hAnsi="方正小标宋简体"/>
          <w:sz w:val="44"/>
        </w:rPr>
      </w:pPr>
    </w:p>
    <w:p w:rsidR="00DA062A" w:rsidRDefault="00225696">
      <w:pPr>
        <w:spacing w:line="56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关于规范生态保护修复工程余量资源及工程建设项目剩余砂石</w:t>
      </w:r>
      <w:proofErr w:type="gramStart"/>
      <w:r>
        <w:rPr>
          <w:rFonts w:ascii="方正小标宋简体" w:eastAsia="方正小标宋简体" w:hAnsi="方正小标宋简体" w:hint="eastAsia"/>
          <w:sz w:val="44"/>
        </w:rPr>
        <w:t>料交易</w:t>
      </w:r>
      <w:proofErr w:type="gramEnd"/>
      <w:r>
        <w:rPr>
          <w:rFonts w:ascii="方正小标宋简体" w:eastAsia="方正小标宋简体" w:hAnsi="方正小标宋简体" w:hint="eastAsia"/>
          <w:sz w:val="44"/>
        </w:rPr>
        <w:t>工作的通知</w:t>
      </w:r>
    </w:p>
    <w:p w:rsidR="00DA062A" w:rsidRDefault="00DA062A">
      <w:pPr>
        <w:spacing w:line="560" w:lineRule="exact"/>
        <w:jc w:val="center"/>
        <w:rPr>
          <w:rFonts w:ascii="方正小标宋简体" w:eastAsia="方正小标宋简体" w:hAnsi="方正小标宋简体"/>
          <w:sz w:val="44"/>
        </w:rPr>
      </w:pPr>
    </w:p>
    <w:p w:rsidR="00DA062A" w:rsidRDefault="00225696">
      <w:pPr>
        <w:spacing w:line="560" w:lineRule="exact"/>
        <w:jc w:val="left"/>
        <w:rPr>
          <w:rFonts w:ascii="仿宋_GB2312" w:eastAsia="仿宋_GB2312" w:hAnsi="方正小标宋简体"/>
          <w:sz w:val="32"/>
          <w:szCs w:val="32"/>
        </w:rPr>
      </w:pPr>
      <w:r>
        <w:rPr>
          <w:rFonts w:ascii="仿宋_GB2312" w:eastAsia="仿宋_GB2312" w:hAnsi="方正小标宋简体" w:hint="eastAsia"/>
          <w:sz w:val="32"/>
          <w:szCs w:val="32"/>
        </w:rPr>
        <w:t>各科室、分中心，各市场主体，各拍卖机构：</w:t>
      </w:r>
    </w:p>
    <w:p w:rsidR="00DA062A" w:rsidRDefault="00225696">
      <w:pPr>
        <w:spacing w:line="560" w:lineRule="exact"/>
        <w:ind w:firstLine="64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根据《自然资源部关于规范和完善砂石开采管理的通知》（</w:t>
      </w:r>
      <w:proofErr w:type="gramStart"/>
      <w:r>
        <w:rPr>
          <w:rFonts w:ascii="仿宋_GB2312" w:eastAsia="仿宋_GB2312" w:hAnsi="仿宋_GB2312" w:cs="仿宋_GB2312" w:hint="eastAsia"/>
          <w:sz w:val="32"/>
          <w:szCs w:val="32"/>
        </w:rPr>
        <w:t>自然资发</w:t>
      </w:r>
      <w:r>
        <w:rPr>
          <w:rFonts w:ascii="仿宋_GB2312" w:eastAsia="仿宋_GB2312" w:hint="eastAsia"/>
          <w:color w:val="000000"/>
          <w:sz w:val="32"/>
          <w:szCs w:val="32"/>
        </w:rPr>
        <w:t>〔2023〕</w:t>
      </w:r>
      <w:proofErr w:type="gramEnd"/>
      <w:r>
        <w:rPr>
          <w:rFonts w:ascii="仿宋_GB2312" w:eastAsia="仿宋_GB2312" w:hint="eastAsia"/>
          <w:color w:val="000000"/>
          <w:sz w:val="32"/>
          <w:szCs w:val="32"/>
        </w:rPr>
        <w:t>57号</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关于深化矿产资源管理改革若干事项的实施意见</w:t>
      </w:r>
      <w:r>
        <w:rPr>
          <w:rFonts w:ascii="仿宋_GB2312" w:eastAsia="仿宋_GB2312" w:hAnsi="仿宋_GB2312" w:cs="仿宋_GB2312" w:hint="eastAsia"/>
          <w:sz w:val="32"/>
          <w:szCs w:val="32"/>
        </w:rPr>
        <w:t>》（</w:t>
      </w:r>
      <w:proofErr w:type="gramStart"/>
      <w:r>
        <w:rPr>
          <w:rFonts w:ascii="仿宋_GB2312" w:eastAsia="仿宋_GB2312" w:hAnsi="仿宋_GB2312" w:cs="仿宋_GB2312"/>
          <w:sz w:val="32"/>
          <w:szCs w:val="32"/>
        </w:rPr>
        <w:t>鲁自然资规</w:t>
      </w:r>
      <w:proofErr w:type="gramEnd"/>
      <w:r>
        <w:rPr>
          <w:rFonts w:ascii="仿宋_GB2312" w:eastAsia="仿宋_GB2312" w:hAnsi="仿宋_GB2312" w:cs="仿宋_GB2312"/>
          <w:sz w:val="32"/>
          <w:szCs w:val="32"/>
        </w:rPr>
        <w:t>〔2023〕6号</w:t>
      </w:r>
      <w:r>
        <w:rPr>
          <w:rFonts w:ascii="仿宋_GB2312" w:eastAsia="仿宋_GB2312" w:hAnsi="仿宋_GB2312" w:cs="仿宋_GB2312" w:hint="eastAsia"/>
          <w:sz w:val="32"/>
          <w:szCs w:val="32"/>
        </w:rPr>
        <w:t>）以及《淄博市工程建设项目砂石料利用处置监管细则》（</w:t>
      </w:r>
      <w:proofErr w:type="gramStart"/>
      <w:r>
        <w:rPr>
          <w:rFonts w:ascii="仿宋_GB2312" w:eastAsia="仿宋_GB2312" w:hAnsi="仿宋_GB2312" w:cs="仿宋_GB2312" w:hint="eastAsia"/>
          <w:sz w:val="32"/>
          <w:szCs w:val="32"/>
        </w:rPr>
        <w:t>淄</w:t>
      </w:r>
      <w:proofErr w:type="gramEnd"/>
      <w:r>
        <w:rPr>
          <w:rFonts w:ascii="仿宋_GB2312" w:eastAsia="仿宋_GB2312" w:hAnsi="仿宋_GB2312" w:cs="仿宋_GB2312" w:hint="eastAsia"/>
          <w:sz w:val="32"/>
          <w:szCs w:val="32"/>
        </w:rPr>
        <w:t>自然规划发</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22</w:t>
      </w:r>
      <w:r>
        <w:rPr>
          <w:rFonts w:ascii="仿宋_GB2312" w:eastAsia="仿宋_GB2312" w:hAnsi="仿宋_GB2312" w:cs="仿宋_GB2312"/>
          <w:sz w:val="32"/>
          <w:szCs w:val="32"/>
        </w:rPr>
        <w:t>号</w:t>
      </w:r>
      <w:r>
        <w:rPr>
          <w:rFonts w:ascii="仿宋_GB2312" w:eastAsia="仿宋_GB2312" w:hAnsi="仿宋_GB2312" w:cs="仿宋_GB2312" w:hint="eastAsia"/>
          <w:sz w:val="32"/>
          <w:szCs w:val="32"/>
        </w:rPr>
        <w:t>）要求，为进一步规范生态保护修复工程余量资源及工程建设项目剩余砂石料交易，现将有关事项通知如下：</w:t>
      </w:r>
    </w:p>
    <w:p w:rsidR="00DA062A" w:rsidRDefault="00831CEA">
      <w:pPr>
        <w:spacing w:line="560" w:lineRule="exact"/>
        <w:ind w:firstLine="64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225696">
        <w:rPr>
          <w:rFonts w:ascii="仿宋_GB2312" w:eastAsia="仿宋_GB2312" w:hAnsi="仿宋_GB2312" w:cs="仿宋_GB2312" w:hint="eastAsia"/>
          <w:sz w:val="32"/>
          <w:szCs w:val="32"/>
        </w:rPr>
        <w:t>生态保护修复工程余量资源及工程建设项目剩余砂石料（以下简称砂石料）交易，纳入自然资源交易业务范畴。</w:t>
      </w:r>
    </w:p>
    <w:p w:rsidR="00DA062A" w:rsidRDefault="00831CEA">
      <w:pPr>
        <w:spacing w:line="560" w:lineRule="exact"/>
        <w:ind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225696">
        <w:rPr>
          <w:rFonts w:ascii="仿宋_GB2312" w:eastAsia="仿宋_GB2312" w:hAnsi="仿宋_GB2312" w:cs="仿宋_GB2312" w:hint="eastAsia"/>
          <w:sz w:val="32"/>
          <w:szCs w:val="32"/>
        </w:rPr>
        <w:t>按照自然资源交易业务区域划分原则，张店区、高新区、</w:t>
      </w:r>
      <w:r w:rsidR="008C7D76">
        <w:rPr>
          <w:rFonts w:ascii="仿宋_GB2312" w:eastAsia="仿宋_GB2312" w:hAnsi="仿宋_GB2312" w:cs="仿宋_GB2312" w:hint="eastAsia"/>
          <w:sz w:val="32"/>
          <w:szCs w:val="32"/>
        </w:rPr>
        <w:lastRenderedPageBreak/>
        <w:t>经济开发区</w:t>
      </w:r>
      <w:r w:rsidR="00225696">
        <w:rPr>
          <w:rFonts w:ascii="仿宋_GB2312" w:eastAsia="仿宋_GB2312" w:hAnsi="仿宋_GB2312" w:cs="仿宋_GB2312" w:hint="eastAsia"/>
          <w:sz w:val="32"/>
          <w:szCs w:val="32"/>
        </w:rPr>
        <w:t>、文昌湖区砂石料项目由市中心实施交易，其它各区县砂石料项目由各分中心实施交易。</w:t>
      </w:r>
    </w:p>
    <w:p w:rsidR="00DA062A" w:rsidRDefault="00831CEA">
      <w:pPr>
        <w:spacing w:line="560" w:lineRule="exact"/>
        <w:ind w:firstLine="646"/>
        <w:rPr>
          <w:rFonts w:ascii="仿宋_GB2312" w:eastAsia="仿宋_GB2312" w:hAnsi="方正小标宋简体"/>
          <w:sz w:val="32"/>
          <w:szCs w:val="32"/>
        </w:rPr>
      </w:pPr>
      <w:r>
        <w:rPr>
          <w:rFonts w:ascii="仿宋_GB2312" w:eastAsia="仿宋_GB2312" w:hAnsi="仿宋_GB2312" w:cs="仿宋_GB2312" w:hint="eastAsia"/>
          <w:sz w:val="32"/>
          <w:szCs w:val="32"/>
        </w:rPr>
        <w:t>三、</w:t>
      </w:r>
      <w:r w:rsidR="00225696">
        <w:rPr>
          <w:rFonts w:ascii="仿宋_GB2312" w:eastAsia="仿宋_GB2312" w:hAnsi="仿宋_GB2312" w:cs="仿宋_GB2312" w:hint="eastAsia"/>
          <w:sz w:val="32"/>
          <w:szCs w:val="32"/>
        </w:rPr>
        <w:t>砂石</w:t>
      </w:r>
      <w:proofErr w:type="gramStart"/>
      <w:r w:rsidR="00225696">
        <w:rPr>
          <w:rFonts w:ascii="仿宋_GB2312" w:eastAsia="仿宋_GB2312" w:hAnsi="仿宋_GB2312" w:cs="仿宋_GB2312" w:hint="eastAsia"/>
          <w:sz w:val="32"/>
          <w:szCs w:val="32"/>
        </w:rPr>
        <w:t>料交易</w:t>
      </w:r>
      <w:proofErr w:type="gramEnd"/>
      <w:r w:rsidR="00225696">
        <w:rPr>
          <w:rFonts w:ascii="仿宋_GB2312" w:eastAsia="仿宋_GB2312" w:hAnsi="仿宋_GB2312" w:cs="仿宋_GB2312" w:hint="eastAsia"/>
          <w:sz w:val="32"/>
          <w:szCs w:val="32"/>
        </w:rPr>
        <w:t>以拍卖方式进行</w:t>
      </w:r>
      <w:r w:rsidR="00F04AF5">
        <w:rPr>
          <w:rFonts w:ascii="仿宋_GB2312" w:eastAsia="仿宋_GB2312" w:hAnsi="仿宋_GB2312" w:cs="仿宋_GB2312" w:hint="eastAsia"/>
          <w:sz w:val="32"/>
          <w:szCs w:val="32"/>
        </w:rPr>
        <w:t>。</w:t>
      </w:r>
    </w:p>
    <w:p w:rsidR="00DA062A" w:rsidRDefault="00225696">
      <w:pPr>
        <w:spacing w:line="560" w:lineRule="exact"/>
        <w:ind w:firstLine="645"/>
        <w:rPr>
          <w:rFonts w:ascii="仿宋_GB2312" w:eastAsia="仿宋_GB2312" w:hAnsi="方正小标宋简体"/>
          <w:sz w:val="32"/>
          <w:szCs w:val="32"/>
        </w:rPr>
      </w:pPr>
      <w:r>
        <w:rPr>
          <w:rFonts w:ascii="仿宋_GB2312" w:eastAsia="仿宋_GB2312" w:hAnsi="方正小标宋简体" w:hint="eastAsia"/>
          <w:sz w:val="32"/>
          <w:szCs w:val="32"/>
        </w:rPr>
        <w:t>本通知自2024年10月1日起执行，2024年10月1日前登记进场的砂石料项目按原程序完成交易，2024年10月1日后进场的砂石料项目按本通知规定执行。</w:t>
      </w:r>
    </w:p>
    <w:p w:rsidR="00984B4D" w:rsidRDefault="00984B4D">
      <w:pPr>
        <w:spacing w:line="560" w:lineRule="exact"/>
        <w:ind w:firstLine="645"/>
        <w:rPr>
          <w:rFonts w:ascii="仿宋_GB2312" w:eastAsia="仿宋_GB2312" w:hAnsi="方正小标宋简体"/>
          <w:sz w:val="32"/>
          <w:szCs w:val="32"/>
        </w:rPr>
      </w:pPr>
    </w:p>
    <w:p w:rsidR="00DA062A" w:rsidRDefault="00225696" w:rsidP="00EB6529">
      <w:pPr>
        <w:spacing w:line="560" w:lineRule="exact"/>
        <w:ind w:leftChars="337" w:left="2014" w:hangingChars="408" w:hanging="1306"/>
        <w:rPr>
          <w:rFonts w:ascii="仿宋_GB2312" w:eastAsia="仿宋_GB2312" w:hAnsi="方正小标宋简体"/>
          <w:sz w:val="32"/>
          <w:szCs w:val="32"/>
        </w:rPr>
      </w:pPr>
      <w:r>
        <w:rPr>
          <w:rFonts w:ascii="仿宋_GB2312" w:eastAsia="仿宋_GB2312" w:hAnsi="方正小标宋简体"/>
          <w:sz w:val="32"/>
          <w:szCs w:val="32"/>
        </w:rPr>
        <w:t>附件</w:t>
      </w:r>
      <w:r w:rsidR="00EB6529">
        <w:rPr>
          <w:rFonts w:ascii="仿宋_GB2312" w:eastAsia="仿宋_GB2312" w:hAnsi="方正小标宋简体"/>
          <w:sz w:val="32"/>
          <w:szCs w:val="32"/>
        </w:rPr>
        <w:t>：</w:t>
      </w:r>
      <w:r>
        <w:rPr>
          <w:rFonts w:ascii="仿宋_GB2312" w:eastAsia="仿宋_GB2312" w:hAnsi="方正小标宋简体" w:hint="eastAsia"/>
          <w:sz w:val="32"/>
          <w:szCs w:val="32"/>
        </w:rPr>
        <w:t>1.</w:t>
      </w:r>
      <w:r w:rsidR="008C7D76" w:rsidRPr="008C7D76">
        <w:rPr>
          <w:rFonts w:ascii="仿宋_GB2312" w:eastAsia="仿宋_GB2312" w:hAnsi="方正小标宋简体" w:hint="eastAsia"/>
          <w:sz w:val="32"/>
          <w:szCs w:val="32"/>
        </w:rPr>
        <w:t>生态保护修复工程余量资源及工程建设项目剩余砂石</w:t>
      </w:r>
      <w:proofErr w:type="gramStart"/>
      <w:r w:rsidR="008C7D76" w:rsidRPr="008C7D76">
        <w:rPr>
          <w:rFonts w:ascii="仿宋_GB2312" w:eastAsia="仿宋_GB2312" w:hAnsi="方正小标宋简体" w:hint="eastAsia"/>
          <w:sz w:val="32"/>
          <w:szCs w:val="32"/>
        </w:rPr>
        <w:t>料交易</w:t>
      </w:r>
      <w:proofErr w:type="gramEnd"/>
      <w:r w:rsidR="008C7D76" w:rsidRPr="008C7D76">
        <w:rPr>
          <w:rFonts w:ascii="仿宋_GB2312" w:eastAsia="仿宋_GB2312" w:hAnsi="方正小标宋简体" w:hint="eastAsia"/>
          <w:sz w:val="32"/>
          <w:szCs w:val="32"/>
        </w:rPr>
        <w:t>流程图</w:t>
      </w:r>
    </w:p>
    <w:p w:rsidR="00DA062A" w:rsidRDefault="00225696" w:rsidP="00EB6529">
      <w:pPr>
        <w:spacing w:line="560" w:lineRule="exact"/>
        <w:ind w:firstLineChars="531" w:firstLine="1699"/>
        <w:rPr>
          <w:rFonts w:ascii="仿宋_GB2312" w:eastAsia="仿宋_GB2312" w:hAnsi="方正小标宋简体"/>
          <w:sz w:val="32"/>
          <w:szCs w:val="32"/>
        </w:rPr>
      </w:pPr>
      <w:r>
        <w:rPr>
          <w:rFonts w:ascii="仿宋_GB2312" w:eastAsia="仿宋_GB2312" w:hAnsi="方正小标宋简体" w:hint="eastAsia"/>
          <w:sz w:val="32"/>
          <w:szCs w:val="32"/>
        </w:rPr>
        <w:t>2.砂石料项目进场材料清单</w:t>
      </w:r>
    </w:p>
    <w:p w:rsidR="00DA062A" w:rsidRDefault="00543E4A" w:rsidP="00EB6529">
      <w:pPr>
        <w:tabs>
          <w:tab w:val="left" w:pos="1418"/>
        </w:tabs>
        <w:spacing w:line="560" w:lineRule="exact"/>
        <w:ind w:firstLineChars="531" w:firstLine="1699"/>
        <w:rPr>
          <w:rFonts w:ascii="仿宋_GB2312" w:eastAsia="仿宋_GB2312" w:hAnsi="方正小标宋简体"/>
          <w:sz w:val="32"/>
          <w:szCs w:val="32"/>
        </w:rPr>
      </w:pPr>
      <w:r>
        <w:rPr>
          <w:rFonts w:ascii="仿宋_GB2312" w:eastAsia="仿宋_GB2312" w:hAnsi="方正小标宋简体" w:hint="eastAsia"/>
          <w:sz w:val="32"/>
          <w:szCs w:val="32"/>
        </w:rPr>
        <w:t>3</w:t>
      </w:r>
      <w:r w:rsidR="00225696">
        <w:rPr>
          <w:rFonts w:ascii="仿宋_GB2312" w:eastAsia="仿宋_GB2312" w:hAnsi="方正小标宋简体" w:hint="eastAsia"/>
          <w:sz w:val="32"/>
          <w:szCs w:val="32"/>
        </w:rPr>
        <w:t>.进场交易告知函</w:t>
      </w:r>
    </w:p>
    <w:p w:rsidR="00DA062A" w:rsidRDefault="00543E4A" w:rsidP="00EB6529">
      <w:pPr>
        <w:spacing w:line="560" w:lineRule="exact"/>
        <w:ind w:firstLine="1701"/>
        <w:rPr>
          <w:rFonts w:ascii="仿宋_GB2312" w:eastAsia="仿宋_GB2312" w:hAnsi="方正小标宋简体"/>
          <w:sz w:val="32"/>
          <w:szCs w:val="32"/>
        </w:rPr>
      </w:pPr>
      <w:r>
        <w:rPr>
          <w:rFonts w:ascii="仿宋_GB2312" w:eastAsia="仿宋_GB2312" w:hAnsi="方正小标宋简体" w:hint="eastAsia"/>
          <w:sz w:val="32"/>
          <w:szCs w:val="32"/>
        </w:rPr>
        <w:t>4</w:t>
      </w:r>
      <w:r w:rsidR="00225696">
        <w:rPr>
          <w:rFonts w:ascii="仿宋_GB2312" w:eastAsia="仿宋_GB2312" w:hAnsi="方正小标宋简体" w:hint="eastAsia"/>
          <w:sz w:val="32"/>
          <w:szCs w:val="32"/>
        </w:rPr>
        <w:t>.淄博市公共资源交易平台竞买协议</w:t>
      </w:r>
      <w:r w:rsidR="000D5182">
        <w:rPr>
          <w:rFonts w:ascii="仿宋_GB2312" w:eastAsia="仿宋_GB2312" w:hAnsi="方正小标宋简体" w:hint="eastAsia"/>
          <w:sz w:val="32"/>
          <w:szCs w:val="32"/>
        </w:rPr>
        <w:t>（砂石料）</w:t>
      </w:r>
    </w:p>
    <w:p w:rsidR="00DA062A" w:rsidRDefault="00543E4A" w:rsidP="00EB6529">
      <w:pPr>
        <w:spacing w:line="560" w:lineRule="exact"/>
        <w:ind w:firstLine="1701"/>
        <w:rPr>
          <w:rFonts w:ascii="仿宋_GB2312" w:eastAsia="仿宋_GB2312" w:hAnsi="方正小标宋简体"/>
          <w:sz w:val="32"/>
          <w:szCs w:val="32"/>
        </w:rPr>
      </w:pPr>
      <w:r>
        <w:rPr>
          <w:rFonts w:ascii="仿宋_GB2312" w:eastAsia="仿宋_GB2312" w:hAnsi="方正小标宋简体" w:hint="eastAsia"/>
          <w:sz w:val="32"/>
          <w:szCs w:val="32"/>
        </w:rPr>
        <w:t>5</w:t>
      </w:r>
      <w:r w:rsidR="00225696">
        <w:rPr>
          <w:rFonts w:ascii="仿宋_GB2312" w:eastAsia="仿宋_GB2312" w:hAnsi="方正小标宋简体" w:hint="eastAsia"/>
          <w:sz w:val="32"/>
          <w:szCs w:val="32"/>
        </w:rPr>
        <w:t>.砂石料项目公告及公示信息模板</w:t>
      </w:r>
    </w:p>
    <w:p w:rsidR="00DA062A" w:rsidRDefault="00DA062A">
      <w:pPr>
        <w:spacing w:line="560" w:lineRule="exact"/>
        <w:ind w:firstLine="645"/>
        <w:rPr>
          <w:rFonts w:ascii="仿宋_GB2312" w:eastAsia="仿宋_GB2312" w:hAnsi="方正小标宋简体"/>
          <w:sz w:val="32"/>
          <w:szCs w:val="32"/>
        </w:rPr>
      </w:pPr>
    </w:p>
    <w:p w:rsidR="000D5182" w:rsidRPr="00543E4A" w:rsidRDefault="000D5182">
      <w:pPr>
        <w:spacing w:line="560" w:lineRule="exact"/>
        <w:ind w:firstLine="645"/>
        <w:rPr>
          <w:rFonts w:ascii="仿宋_GB2312" w:eastAsia="仿宋_GB2312" w:hAnsi="方正小标宋简体"/>
          <w:sz w:val="32"/>
          <w:szCs w:val="32"/>
        </w:rPr>
      </w:pPr>
    </w:p>
    <w:p w:rsidR="00DA062A" w:rsidRDefault="00225696">
      <w:pPr>
        <w:spacing w:line="560" w:lineRule="exact"/>
        <w:ind w:firstLine="645"/>
        <w:rPr>
          <w:rFonts w:ascii="仿宋_GB2312" w:eastAsia="仿宋_GB2312" w:hAnsi="方正小标宋简体"/>
          <w:sz w:val="32"/>
          <w:szCs w:val="32"/>
        </w:rPr>
      </w:pPr>
      <w:r>
        <w:rPr>
          <w:rFonts w:ascii="仿宋_GB2312" w:eastAsia="仿宋_GB2312" w:hAnsi="方正小标宋简体" w:hint="eastAsia"/>
          <w:sz w:val="32"/>
          <w:szCs w:val="32"/>
        </w:rPr>
        <w:t xml:space="preserve">                         淄博市公共资源交易中心</w:t>
      </w:r>
    </w:p>
    <w:p w:rsidR="00DA062A" w:rsidRDefault="00225696">
      <w:pPr>
        <w:spacing w:line="560" w:lineRule="exact"/>
        <w:ind w:firstLine="645"/>
        <w:rPr>
          <w:rFonts w:ascii="仿宋_GB2312" w:eastAsia="仿宋_GB2312" w:hAnsi="方正小标宋简体"/>
          <w:sz w:val="32"/>
          <w:szCs w:val="32"/>
        </w:rPr>
      </w:pPr>
      <w:r>
        <w:rPr>
          <w:rFonts w:ascii="仿宋_GB2312" w:eastAsia="仿宋_GB2312" w:hAnsi="方正小标宋简体" w:hint="eastAsia"/>
          <w:sz w:val="32"/>
          <w:szCs w:val="32"/>
        </w:rPr>
        <w:t xml:space="preserve">                             </w:t>
      </w:r>
      <w:r>
        <w:rPr>
          <w:rFonts w:ascii="仿宋_GB2312" w:eastAsia="仿宋_GB2312" w:hAnsi="方正小标宋简体"/>
          <w:sz w:val="32"/>
          <w:szCs w:val="32"/>
        </w:rPr>
        <w:t>2024年</w:t>
      </w:r>
      <w:r>
        <w:rPr>
          <w:rFonts w:ascii="仿宋_GB2312" w:eastAsia="仿宋_GB2312" w:hAnsi="方正小标宋简体" w:hint="eastAsia"/>
          <w:sz w:val="32"/>
          <w:szCs w:val="32"/>
        </w:rPr>
        <w:t>9</w:t>
      </w:r>
      <w:r>
        <w:rPr>
          <w:rFonts w:ascii="仿宋_GB2312" w:eastAsia="仿宋_GB2312" w:hAnsi="方正小标宋简体"/>
          <w:sz w:val="32"/>
          <w:szCs w:val="32"/>
        </w:rPr>
        <w:t>月</w:t>
      </w:r>
      <w:r w:rsidR="000B1DC8">
        <w:rPr>
          <w:rFonts w:ascii="仿宋_GB2312" w:eastAsia="仿宋_GB2312" w:hAnsi="方正小标宋简体" w:hint="eastAsia"/>
          <w:sz w:val="32"/>
          <w:szCs w:val="32"/>
        </w:rPr>
        <w:t>30</w:t>
      </w:r>
      <w:r>
        <w:rPr>
          <w:rFonts w:ascii="仿宋_GB2312" w:eastAsia="仿宋_GB2312" w:hAnsi="方正小标宋简体"/>
          <w:sz w:val="32"/>
          <w:szCs w:val="32"/>
        </w:rPr>
        <w:t>日</w:t>
      </w:r>
    </w:p>
    <w:p w:rsidR="00543E4A" w:rsidRDefault="00C87DF9">
      <w:pPr>
        <w:spacing w:line="560" w:lineRule="exact"/>
        <w:ind w:firstLine="645"/>
        <w:rPr>
          <w:rFonts w:ascii="仿宋_GB2312" w:eastAsia="仿宋_GB2312" w:hAnsi="方正小标宋简体"/>
          <w:sz w:val="32"/>
          <w:szCs w:val="32"/>
        </w:rPr>
      </w:pPr>
      <w:r>
        <w:rPr>
          <w:rFonts w:ascii="仿宋_GB2312" w:eastAsia="仿宋_GB2312" w:hAnsi="方正小标宋简体"/>
          <w:sz w:val="32"/>
          <w:szCs w:val="32"/>
        </w:rPr>
        <w:t>（此件公开发布）</w:t>
      </w:r>
    </w:p>
    <w:p w:rsidR="00543E4A" w:rsidRDefault="00543E4A">
      <w:pPr>
        <w:spacing w:line="560" w:lineRule="exact"/>
        <w:ind w:firstLine="645"/>
        <w:rPr>
          <w:rFonts w:ascii="仿宋_GB2312" w:eastAsia="仿宋_GB2312" w:hAnsi="方正小标宋简体"/>
          <w:sz w:val="32"/>
          <w:szCs w:val="32"/>
        </w:rPr>
      </w:pPr>
    </w:p>
    <w:p w:rsidR="00543E4A" w:rsidRDefault="00543E4A">
      <w:pPr>
        <w:spacing w:line="560" w:lineRule="exact"/>
        <w:ind w:firstLine="645"/>
        <w:rPr>
          <w:rFonts w:ascii="仿宋_GB2312" w:eastAsia="仿宋_GB2312" w:hAnsi="方正小标宋简体"/>
          <w:sz w:val="32"/>
          <w:szCs w:val="32"/>
        </w:rPr>
      </w:pPr>
    </w:p>
    <w:p w:rsidR="00543E4A" w:rsidRDefault="00543E4A">
      <w:pPr>
        <w:spacing w:line="560" w:lineRule="exact"/>
        <w:ind w:firstLine="645"/>
        <w:rPr>
          <w:rFonts w:ascii="仿宋_GB2312" w:eastAsia="仿宋_GB2312" w:hAnsi="方正小标宋简体"/>
          <w:sz w:val="32"/>
          <w:szCs w:val="32"/>
        </w:rPr>
      </w:pPr>
    </w:p>
    <w:p w:rsidR="00DA062A" w:rsidRDefault="00DA062A">
      <w:pPr>
        <w:spacing w:line="560" w:lineRule="exact"/>
        <w:rPr>
          <w:rFonts w:ascii="仿宋_GB2312" w:eastAsia="仿宋_GB2312" w:hAnsi="方正小标宋简体"/>
          <w:sz w:val="24"/>
          <w:szCs w:val="24"/>
        </w:rPr>
      </w:pPr>
    </w:p>
    <w:p w:rsidR="00984B4D" w:rsidRDefault="00984B4D">
      <w:pPr>
        <w:spacing w:line="560" w:lineRule="exact"/>
        <w:rPr>
          <w:rFonts w:ascii="仿宋_GB2312" w:eastAsia="仿宋_GB2312" w:hAnsi="方正小标宋简体"/>
          <w:sz w:val="24"/>
          <w:szCs w:val="24"/>
        </w:rPr>
        <w:sectPr w:rsidR="00984B4D" w:rsidSect="00632DF4">
          <w:footerReference w:type="even" r:id="rId9"/>
          <w:footerReference w:type="default" r:id="rId10"/>
          <w:pgSz w:w="11906" w:h="16838"/>
          <w:pgMar w:top="2098" w:right="1474" w:bottom="1985" w:left="1588" w:header="851" w:footer="992" w:gutter="0"/>
          <w:cols w:space="425"/>
          <w:docGrid w:type="lines" w:linePitch="312"/>
        </w:sectPr>
      </w:pPr>
    </w:p>
    <w:p w:rsidR="00C87DF9" w:rsidRDefault="00C87DF9" w:rsidP="00E72173">
      <w:pPr>
        <w:rPr>
          <w:rFonts w:ascii="黑体" w:eastAsia="黑体" w:hAnsi="黑体"/>
          <w:sz w:val="32"/>
          <w:szCs w:val="32"/>
        </w:rPr>
      </w:pPr>
      <w:r w:rsidRPr="00B56892">
        <w:rPr>
          <w:rFonts w:ascii="黑体" w:eastAsia="黑体" w:hAnsi="黑体" w:hint="eastAsia"/>
          <w:sz w:val="32"/>
          <w:szCs w:val="32"/>
        </w:rPr>
        <w:lastRenderedPageBreak/>
        <w:t>附件1</w:t>
      </w:r>
    </w:p>
    <w:p w:rsidR="00EB6529" w:rsidRPr="00B56892" w:rsidRDefault="00EB6529" w:rsidP="00E72173">
      <w:pPr>
        <w:rPr>
          <w:rFonts w:ascii="黑体" w:eastAsia="黑体" w:hAnsi="黑体"/>
          <w:sz w:val="32"/>
          <w:szCs w:val="32"/>
        </w:rPr>
      </w:pPr>
    </w:p>
    <w:p w:rsidR="00B56892" w:rsidRPr="00B56892" w:rsidRDefault="00B56892" w:rsidP="00B56892">
      <w:pPr>
        <w:spacing w:line="560" w:lineRule="exact"/>
        <w:jc w:val="center"/>
        <w:rPr>
          <w:rFonts w:asciiTheme="majorHAnsi" w:eastAsia="方正小标宋_GBK" w:hAnsiTheme="majorHAnsi" w:cstheme="minorBidi"/>
          <w:sz w:val="44"/>
          <w:szCs w:val="44"/>
        </w:rPr>
      </w:pPr>
      <w:r w:rsidRPr="00B56892">
        <w:rPr>
          <w:rFonts w:asciiTheme="majorHAnsi" w:eastAsia="方正小标宋_GBK" w:hAnsiTheme="majorHAnsi" w:cstheme="minorBidi" w:hint="eastAsia"/>
          <w:sz w:val="44"/>
          <w:szCs w:val="44"/>
        </w:rPr>
        <w:t>生态保护修复工程余量资源及工程建设项目</w:t>
      </w:r>
    </w:p>
    <w:p w:rsidR="00E72173" w:rsidRDefault="00B56892" w:rsidP="00B56892">
      <w:pPr>
        <w:spacing w:line="560" w:lineRule="exact"/>
        <w:jc w:val="center"/>
        <w:rPr>
          <w:rFonts w:asciiTheme="majorHAnsi" w:eastAsia="方正小标宋_GBK" w:hAnsiTheme="majorHAnsi" w:cstheme="minorBidi"/>
          <w:sz w:val="44"/>
          <w:szCs w:val="44"/>
        </w:rPr>
      </w:pPr>
      <w:r w:rsidRPr="00B56892">
        <w:rPr>
          <w:rFonts w:asciiTheme="majorHAnsi" w:eastAsia="方正小标宋_GBK" w:hAnsiTheme="majorHAnsi" w:cstheme="minorBidi" w:hint="eastAsia"/>
          <w:sz w:val="44"/>
          <w:szCs w:val="44"/>
        </w:rPr>
        <w:t>剩余砂石</w:t>
      </w:r>
      <w:proofErr w:type="gramStart"/>
      <w:r w:rsidRPr="00B56892">
        <w:rPr>
          <w:rFonts w:asciiTheme="majorHAnsi" w:eastAsia="方正小标宋_GBK" w:hAnsiTheme="majorHAnsi" w:cstheme="minorBidi" w:hint="eastAsia"/>
          <w:sz w:val="44"/>
          <w:szCs w:val="44"/>
        </w:rPr>
        <w:t>料交易</w:t>
      </w:r>
      <w:proofErr w:type="gramEnd"/>
      <w:r w:rsidRPr="00B56892">
        <w:rPr>
          <w:rFonts w:asciiTheme="majorHAnsi" w:eastAsia="方正小标宋_GBK" w:hAnsiTheme="majorHAnsi" w:cstheme="minorBidi" w:hint="eastAsia"/>
          <w:sz w:val="44"/>
          <w:szCs w:val="44"/>
        </w:rPr>
        <w:t>流程图</w:t>
      </w:r>
    </w:p>
    <w:p w:rsidR="00B56892" w:rsidRPr="00B56892" w:rsidRDefault="00B56892" w:rsidP="00B56892">
      <w:pPr>
        <w:spacing w:line="560" w:lineRule="exact"/>
        <w:jc w:val="center"/>
        <w:rPr>
          <w:rFonts w:asciiTheme="majorHAnsi" w:eastAsia="方正小标宋_GBK" w:hAnsiTheme="majorHAnsi" w:cstheme="minorBidi"/>
          <w:sz w:val="44"/>
          <w:szCs w:val="44"/>
        </w:rPr>
      </w:pPr>
    </w:p>
    <w:p w:rsidR="00A91935" w:rsidRDefault="00B56892" w:rsidP="00B56892">
      <w:pPr>
        <w:rPr>
          <w:rFonts w:ascii="仿宋_GB2312" w:eastAsia="仿宋_GB2312" w:hAnsi="方正小标宋简体"/>
          <w:sz w:val="24"/>
          <w:szCs w:val="24"/>
        </w:rPr>
      </w:pPr>
      <w:r>
        <w:rPr>
          <w:noProof/>
        </w:rPr>
        <w:drawing>
          <wp:inline distT="0" distB="0" distL="0" distR="0" wp14:anchorId="32F0F5C0" wp14:editId="51981E7C">
            <wp:extent cx="5486400" cy="60896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6400" cy="6089650"/>
                    </a:xfrm>
                    <a:prstGeom prst="rect">
                      <a:avLst/>
                    </a:prstGeom>
                  </pic:spPr>
                </pic:pic>
              </a:graphicData>
            </a:graphic>
          </wp:inline>
        </w:drawing>
      </w:r>
    </w:p>
    <w:p w:rsidR="00DA062A" w:rsidRDefault="00225696">
      <w:pPr>
        <w:spacing w:line="560" w:lineRule="exact"/>
        <w:rPr>
          <w:rFonts w:ascii="黑体" w:eastAsia="黑体" w:hAnsi="黑体"/>
          <w:sz w:val="32"/>
          <w:szCs w:val="32"/>
        </w:rPr>
      </w:pPr>
      <w:r w:rsidRPr="00B56892">
        <w:rPr>
          <w:rFonts w:ascii="黑体" w:eastAsia="黑体" w:hAnsi="黑体" w:hint="eastAsia"/>
          <w:sz w:val="32"/>
          <w:szCs w:val="32"/>
        </w:rPr>
        <w:lastRenderedPageBreak/>
        <w:t>附件2</w:t>
      </w:r>
    </w:p>
    <w:p w:rsidR="00EB6529" w:rsidRPr="00B56892" w:rsidRDefault="00EB6529">
      <w:pPr>
        <w:spacing w:line="560" w:lineRule="exact"/>
        <w:rPr>
          <w:rFonts w:ascii="黑体" w:eastAsia="黑体" w:hAnsi="黑体"/>
          <w:sz w:val="32"/>
          <w:szCs w:val="32"/>
        </w:rPr>
      </w:pPr>
    </w:p>
    <w:p w:rsidR="00DA062A" w:rsidRDefault="00225696" w:rsidP="00FD036E">
      <w:pPr>
        <w:spacing w:line="560" w:lineRule="exact"/>
        <w:jc w:val="center"/>
        <w:rPr>
          <w:rFonts w:asciiTheme="majorHAnsi" w:eastAsia="方正小标宋_GBK" w:hAnsiTheme="majorHAnsi" w:cstheme="minorBidi"/>
          <w:sz w:val="44"/>
          <w:szCs w:val="44"/>
        </w:rPr>
      </w:pPr>
      <w:r>
        <w:rPr>
          <w:rFonts w:asciiTheme="majorHAnsi" w:eastAsia="方正小标宋_GBK" w:hAnsiTheme="majorHAnsi" w:cstheme="minorBidi"/>
          <w:sz w:val="44"/>
          <w:szCs w:val="44"/>
        </w:rPr>
        <w:t>砂石料项目进场材料清单</w:t>
      </w:r>
    </w:p>
    <w:p w:rsidR="00FD036E" w:rsidRDefault="00FD036E" w:rsidP="00FD036E">
      <w:pPr>
        <w:spacing w:line="560" w:lineRule="exact"/>
        <w:jc w:val="center"/>
        <w:rPr>
          <w:rFonts w:asciiTheme="majorHAnsi" w:eastAsia="方正小标宋_GBK" w:hAnsiTheme="majorHAnsi" w:cstheme="minorBidi"/>
          <w:sz w:val="44"/>
          <w:szCs w:val="44"/>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242"/>
        <w:gridCol w:w="2689"/>
      </w:tblGrid>
      <w:tr w:rsidR="00DA062A">
        <w:trPr>
          <w:trHeight w:val="1134"/>
          <w:jc w:val="center"/>
        </w:trPr>
        <w:tc>
          <w:tcPr>
            <w:tcW w:w="1129" w:type="dxa"/>
            <w:vAlign w:val="center"/>
          </w:tcPr>
          <w:p w:rsidR="00DA062A" w:rsidRDefault="00225696">
            <w:pPr>
              <w:spacing w:line="320" w:lineRule="exact"/>
              <w:jc w:val="center"/>
              <w:rPr>
                <w:rFonts w:ascii="黑体" w:eastAsia="黑体" w:hAnsi="黑体"/>
                <w:bCs/>
                <w:color w:val="000000"/>
                <w:sz w:val="30"/>
                <w:szCs w:val="30"/>
              </w:rPr>
            </w:pPr>
            <w:r>
              <w:rPr>
                <w:rFonts w:ascii="黑体" w:eastAsia="黑体" w:hAnsi="黑体" w:hint="eastAsia"/>
                <w:bCs/>
                <w:color w:val="000000"/>
                <w:sz w:val="28"/>
                <w:szCs w:val="28"/>
              </w:rPr>
              <w:t>序号</w:t>
            </w:r>
          </w:p>
        </w:tc>
        <w:tc>
          <w:tcPr>
            <w:tcW w:w="5242" w:type="dxa"/>
            <w:vAlign w:val="center"/>
          </w:tcPr>
          <w:p w:rsidR="00DA062A" w:rsidRDefault="00225696">
            <w:pPr>
              <w:spacing w:line="320" w:lineRule="exact"/>
              <w:jc w:val="center"/>
              <w:rPr>
                <w:rFonts w:ascii="黑体" w:eastAsia="黑体" w:hAnsi="黑体"/>
                <w:bCs/>
                <w:color w:val="000000"/>
                <w:sz w:val="28"/>
                <w:szCs w:val="28"/>
              </w:rPr>
            </w:pPr>
            <w:r>
              <w:rPr>
                <w:rFonts w:ascii="黑体" w:eastAsia="黑体" w:hAnsi="黑体" w:hint="eastAsia"/>
                <w:bCs/>
                <w:color w:val="000000"/>
                <w:sz w:val="28"/>
                <w:szCs w:val="28"/>
              </w:rPr>
              <w:t>材料名称</w:t>
            </w:r>
          </w:p>
        </w:tc>
        <w:tc>
          <w:tcPr>
            <w:tcW w:w="2689" w:type="dxa"/>
            <w:vAlign w:val="center"/>
          </w:tcPr>
          <w:p w:rsidR="00DA062A" w:rsidRDefault="00225696">
            <w:pPr>
              <w:spacing w:line="320" w:lineRule="exact"/>
              <w:jc w:val="center"/>
              <w:rPr>
                <w:rFonts w:ascii="黑体" w:eastAsia="黑体" w:hAnsi="黑体"/>
                <w:bCs/>
                <w:color w:val="000000"/>
                <w:sz w:val="28"/>
                <w:szCs w:val="28"/>
              </w:rPr>
            </w:pPr>
            <w:r>
              <w:rPr>
                <w:rFonts w:ascii="黑体" w:eastAsia="黑体" w:hAnsi="黑体" w:hint="eastAsia"/>
                <w:bCs/>
                <w:color w:val="000000"/>
                <w:sz w:val="28"/>
                <w:szCs w:val="28"/>
              </w:rPr>
              <w:t>电子化格式</w:t>
            </w:r>
          </w:p>
        </w:tc>
      </w:tr>
      <w:tr w:rsidR="006D26C2">
        <w:trPr>
          <w:trHeight w:val="850"/>
          <w:jc w:val="center"/>
        </w:trPr>
        <w:tc>
          <w:tcPr>
            <w:tcW w:w="1129" w:type="dxa"/>
            <w:vAlign w:val="center"/>
          </w:tcPr>
          <w:p w:rsidR="006D26C2" w:rsidRDefault="006D26C2">
            <w:pPr>
              <w:spacing w:line="320" w:lineRule="exact"/>
              <w:jc w:val="center"/>
              <w:rPr>
                <w:rFonts w:ascii="仿宋_GB2312" w:eastAsia="仿宋_GB2312" w:hAnsi="Calibri"/>
                <w:color w:val="000000"/>
                <w:sz w:val="28"/>
                <w:szCs w:val="28"/>
              </w:rPr>
            </w:pPr>
            <w:r>
              <w:rPr>
                <w:rFonts w:ascii="仿宋_GB2312" w:eastAsia="仿宋_GB2312" w:hAnsi="Calibri" w:hint="eastAsia"/>
                <w:color w:val="000000"/>
                <w:sz w:val="28"/>
                <w:szCs w:val="28"/>
              </w:rPr>
              <w:t>1</w:t>
            </w:r>
          </w:p>
        </w:tc>
        <w:tc>
          <w:tcPr>
            <w:tcW w:w="5242" w:type="dxa"/>
            <w:vAlign w:val="center"/>
          </w:tcPr>
          <w:p w:rsidR="006D26C2" w:rsidRDefault="006D26C2" w:rsidP="005770B4">
            <w:pPr>
              <w:widowControl/>
              <w:spacing w:line="320" w:lineRule="exact"/>
              <w:ind w:firstLineChars="100" w:firstLine="320"/>
              <w:jc w:val="center"/>
              <w:rPr>
                <w:rFonts w:ascii="仿宋_GB2312" w:eastAsia="仿宋_GB2312" w:hAnsi="Calibri"/>
                <w:color w:val="000000"/>
                <w:kern w:val="0"/>
                <w:sz w:val="28"/>
                <w:szCs w:val="28"/>
              </w:rPr>
            </w:pPr>
            <w:r>
              <w:rPr>
                <w:rFonts w:ascii="仿宋_GB2312" w:eastAsia="仿宋_GB2312" w:hAnsi="仿宋_GB2312" w:cs="仿宋_GB2312" w:hint="eastAsia"/>
                <w:sz w:val="32"/>
                <w:szCs w:val="32"/>
              </w:rPr>
              <w:t>进场交易告知函</w:t>
            </w:r>
          </w:p>
        </w:tc>
        <w:tc>
          <w:tcPr>
            <w:tcW w:w="2689" w:type="dxa"/>
            <w:vAlign w:val="center"/>
          </w:tcPr>
          <w:p w:rsidR="006D26C2" w:rsidRDefault="006D26C2" w:rsidP="005770B4">
            <w:pPr>
              <w:spacing w:line="320" w:lineRule="exact"/>
              <w:jc w:val="center"/>
              <w:rPr>
                <w:rFonts w:ascii="仿宋_GB2312" w:eastAsia="仿宋_GB2312" w:hAnsi="Calibri"/>
                <w:color w:val="000000"/>
                <w:sz w:val="28"/>
                <w:szCs w:val="28"/>
              </w:rPr>
            </w:pPr>
            <w:r>
              <w:rPr>
                <w:rFonts w:ascii="仿宋_GB2312" w:eastAsia="仿宋_GB2312" w:hAnsi="Calibri" w:hint="eastAsia"/>
                <w:color w:val="000000"/>
                <w:sz w:val="28"/>
                <w:szCs w:val="28"/>
              </w:rPr>
              <w:t>pdf</w:t>
            </w:r>
          </w:p>
        </w:tc>
      </w:tr>
      <w:tr w:rsidR="006D26C2">
        <w:trPr>
          <w:trHeight w:val="850"/>
          <w:jc w:val="center"/>
        </w:trPr>
        <w:tc>
          <w:tcPr>
            <w:tcW w:w="1129" w:type="dxa"/>
            <w:vAlign w:val="center"/>
          </w:tcPr>
          <w:p w:rsidR="006D26C2" w:rsidRDefault="006D26C2">
            <w:pPr>
              <w:spacing w:line="320" w:lineRule="exact"/>
              <w:jc w:val="center"/>
              <w:rPr>
                <w:rFonts w:ascii="仿宋_GB2312" w:eastAsia="仿宋_GB2312" w:hAnsi="Calibri"/>
                <w:color w:val="000000"/>
                <w:sz w:val="28"/>
                <w:szCs w:val="28"/>
              </w:rPr>
            </w:pPr>
            <w:r>
              <w:rPr>
                <w:rFonts w:ascii="仿宋_GB2312" w:eastAsia="仿宋_GB2312" w:hAnsi="Calibri" w:hint="eastAsia"/>
                <w:color w:val="000000"/>
                <w:sz w:val="28"/>
                <w:szCs w:val="28"/>
              </w:rPr>
              <w:t>2</w:t>
            </w:r>
          </w:p>
        </w:tc>
        <w:tc>
          <w:tcPr>
            <w:tcW w:w="5242" w:type="dxa"/>
            <w:vAlign w:val="center"/>
          </w:tcPr>
          <w:p w:rsidR="006D26C2" w:rsidRDefault="006D26C2" w:rsidP="005770B4">
            <w:pPr>
              <w:widowControl/>
              <w:spacing w:line="320" w:lineRule="exact"/>
              <w:ind w:firstLineChars="100" w:firstLine="320"/>
              <w:jc w:val="center"/>
              <w:rPr>
                <w:rFonts w:ascii="仿宋_GB2312" w:eastAsia="仿宋_GB2312" w:hAnsi="Calibri"/>
                <w:color w:val="000000"/>
                <w:kern w:val="0"/>
                <w:sz w:val="28"/>
                <w:szCs w:val="28"/>
              </w:rPr>
            </w:pPr>
            <w:r>
              <w:rPr>
                <w:rFonts w:ascii="仿宋_GB2312" w:eastAsia="仿宋_GB2312" w:hAnsi="仿宋_GB2312" w:cs="仿宋_GB2312" w:hint="eastAsia"/>
                <w:sz w:val="32"/>
                <w:szCs w:val="32"/>
              </w:rPr>
              <w:t>剩余砂石料处置方案</w:t>
            </w:r>
          </w:p>
        </w:tc>
        <w:tc>
          <w:tcPr>
            <w:tcW w:w="2689" w:type="dxa"/>
            <w:vAlign w:val="center"/>
          </w:tcPr>
          <w:p w:rsidR="006D26C2" w:rsidRDefault="006D26C2" w:rsidP="005770B4">
            <w:pPr>
              <w:spacing w:line="320" w:lineRule="exact"/>
              <w:jc w:val="center"/>
              <w:rPr>
                <w:rFonts w:ascii="仿宋_GB2312" w:eastAsia="仿宋_GB2312" w:hAnsi="Calibri"/>
                <w:color w:val="000000"/>
                <w:sz w:val="28"/>
                <w:szCs w:val="28"/>
              </w:rPr>
            </w:pPr>
            <w:r>
              <w:rPr>
                <w:rFonts w:ascii="仿宋_GB2312" w:eastAsia="仿宋_GB2312" w:hAnsi="Calibri" w:hint="eastAsia"/>
                <w:color w:val="000000"/>
                <w:sz w:val="28"/>
                <w:szCs w:val="28"/>
              </w:rPr>
              <w:t>pdf</w:t>
            </w:r>
          </w:p>
        </w:tc>
      </w:tr>
      <w:tr w:rsidR="006D26C2">
        <w:trPr>
          <w:trHeight w:val="850"/>
          <w:jc w:val="center"/>
        </w:trPr>
        <w:tc>
          <w:tcPr>
            <w:tcW w:w="1129" w:type="dxa"/>
            <w:vAlign w:val="center"/>
          </w:tcPr>
          <w:p w:rsidR="006D26C2" w:rsidRDefault="006D26C2">
            <w:pPr>
              <w:spacing w:line="320" w:lineRule="exact"/>
              <w:jc w:val="center"/>
              <w:rPr>
                <w:rFonts w:ascii="仿宋_GB2312" w:eastAsia="仿宋_GB2312" w:hAnsi="Calibri"/>
                <w:color w:val="000000"/>
                <w:sz w:val="28"/>
                <w:szCs w:val="28"/>
              </w:rPr>
            </w:pPr>
            <w:r>
              <w:rPr>
                <w:rFonts w:ascii="仿宋_GB2312" w:eastAsia="仿宋_GB2312" w:hAnsi="Calibri" w:hint="eastAsia"/>
                <w:color w:val="000000"/>
                <w:sz w:val="28"/>
                <w:szCs w:val="28"/>
              </w:rPr>
              <w:t>3</w:t>
            </w:r>
          </w:p>
        </w:tc>
        <w:tc>
          <w:tcPr>
            <w:tcW w:w="5242" w:type="dxa"/>
            <w:vAlign w:val="center"/>
          </w:tcPr>
          <w:p w:rsidR="006D26C2" w:rsidRDefault="006D26C2" w:rsidP="005770B4">
            <w:pPr>
              <w:widowControl/>
              <w:spacing w:line="320" w:lineRule="exact"/>
              <w:ind w:firstLineChars="100" w:firstLine="32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审批意见</w:t>
            </w:r>
          </w:p>
        </w:tc>
        <w:tc>
          <w:tcPr>
            <w:tcW w:w="2689" w:type="dxa"/>
            <w:vAlign w:val="center"/>
          </w:tcPr>
          <w:p w:rsidR="006D26C2" w:rsidRDefault="006D26C2" w:rsidP="005770B4">
            <w:pPr>
              <w:spacing w:line="320" w:lineRule="exact"/>
              <w:jc w:val="center"/>
              <w:rPr>
                <w:rFonts w:ascii="仿宋_GB2312" w:eastAsia="仿宋_GB2312" w:hAnsi="Calibri"/>
                <w:color w:val="000000"/>
                <w:sz w:val="28"/>
                <w:szCs w:val="28"/>
              </w:rPr>
            </w:pPr>
            <w:r>
              <w:rPr>
                <w:rFonts w:ascii="仿宋_GB2312" w:eastAsia="仿宋_GB2312" w:hAnsi="Calibri" w:hint="eastAsia"/>
                <w:color w:val="000000"/>
                <w:sz w:val="28"/>
                <w:szCs w:val="28"/>
              </w:rPr>
              <w:t>pdf</w:t>
            </w:r>
          </w:p>
        </w:tc>
      </w:tr>
      <w:tr w:rsidR="006D26C2">
        <w:trPr>
          <w:trHeight w:val="850"/>
          <w:jc w:val="center"/>
        </w:trPr>
        <w:tc>
          <w:tcPr>
            <w:tcW w:w="1129" w:type="dxa"/>
            <w:vAlign w:val="center"/>
          </w:tcPr>
          <w:p w:rsidR="006D26C2" w:rsidRDefault="006D26C2">
            <w:pPr>
              <w:spacing w:line="320" w:lineRule="exact"/>
              <w:jc w:val="center"/>
              <w:rPr>
                <w:rFonts w:ascii="仿宋_GB2312" w:eastAsia="仿宋_GB2312" w:hAnsi="Calibri"/>
                <w:color w:val="000000"/>
                <w:sz w:val="28"/>
                <w:szCs w:val="28"/>
              </w:rPr>
            </w:pPr>
            <w:r>
              <w:rPr>
                <w:rFonts w:ascii="仿宋_GB2312" w:eastAsia="仿宋_GB2312" w:hAnsi="Calibri" w:hint="eastAsia"/>
                <w:color w:val="000000"/>
                <w:sz w:val="28"/>
                <w:szCs w:val="28"/>
              </w:rPr>
              <w:t>4</w:t>
            </w:r>
          </w:p>
        </w:tc>
        <w:tc>
          <w:tcPr>
            <w:tcW w:w="5242" w:type="dxa"/>
            <w:vAlign w:val="center"/>
          </w:tcPr>
          <w:p w:rsidR="006D26C2" w:rsidRDefault="006D26C2" w:rsidP="005770B4">
            <w:pPr>
              <w:widowControl/>
              <w:spacing w:line="320" w:lineRule="exact"/>
              <w:ind w:firstLineChars="100" w:firstLine="320"/>
              <w:jc w:val="center"/>
              <w:rPr>
                <w:rFonts w:ascii="仿宋_GB2312" w:eastAsia="仿宋_GB2312" w:hAnsi="仿宋_GB2312"/>
                <w:color w:val="000000"/>
                <w:kern w:val="0"/>
                <w:sz w:val="28"/>
                <w:szCs w:val="28"/>
              </w:rPr>
            </w:pPr>
            <w:r>
              <w:rPr>
                <w:rFonts w:ascii="仿宋_GB2312" w:eastAsia="仿宋_GB2312" w:hAnsi="仿宋_GB2312" w:cs="仿宋_GB2312" w:hint="eastAsia"/>
                <w:sz w:val="32"/>
                <w:szCs w:val="32"/>
              </w:rPr>
              <w:t>竞买协议</w:t>
            </w:r>
          </w:p>
        </w:tc>
        <w:tc>
          <w:tcPr>
            <w:tcW w:w="2689" w:type="dxa"/>
            <w:vAlign w:val="center"/>
          </w:tcPr>
          <w:p w:rsidR="006D26C2" w:rsidRDefault="006D26C2" w:rsidP="005770B4">
            <w:pPr>
              <w:spacing w:line="320" w:lineRule="exact"/>
              <w:jc w:val="center"/>
              <w:rPr>
                <w:rFonts w:ascii="仿宋_GB2312" w:eastAsia="仿宋_GB2312" w:hAnsi="Calibri"/>
                <w:color w:val="000000"/>
                <w:sz w:val="28"/>
                <w:szCs w:val="28"/>
              </w:rPr>
            </w:pPr>
            <w:r>
              <w:rPr>
                <w:rFonts w:ascii="仿宋_GB2312" w:eastAsia="仿宋_GB2312" w:hAnsi="Calibri" w:hint="eastAsia"/>
                <w:color w:val="000000"/>
                <w:sz w:val="28"/>
                <w:szCs w:val="28"/>
              </w:rPr>
              <w:t>pdf</w:t>
            </w:r>
          </w:p>
        </w:tc>
      </w:tr>
      <w:tr w:rsidR="006D26C2">
        <w:trPr>
          <w:trHeight w:val="850"/>
          <w:jc w:val="center"/>
        </w:trPr>
        <w:tc>
          <w:tcPr>
            <w:tcW w:w="1129" w:type="dxa"/>
            <w:vAlign w:val="center"/>
          </w:tcPr>
          <w:p w:rsidR="006D26C2" w:rsidRDefault="006D26C2">
            <w:pPr>
              <w:spacing w:line="320" w:lineRule="exact"/>
              <w:jc w:val="center"/>
              <w:rPr>
                <w:rFonts w:ascii="仿宋_GB2312" w:eastAsia="仿宋_GB2312" w:hAnsi="Calibri"/>
                <w:color w:val="000000"/>
                <w:sz w:val="28"/>
                <w:szCs w:val="28"/>
              </w:rPr>
            </w:pPr>
            <w:r>
              <w:rPr>
                <w:rFonts w:ascii="仿宋_GB2312" w:eastAsia="仿宋_GB2312" w:hAnsi="Calibri" w:hint="eastAsia"/>
                <w:color w:val="000000"/>
                <w:sz w:val="28"/>
                <w:szCs w:val="28"/>
              </w:rPr>
              <w:t>5</w:t>
            </w:r>
          </w:p>
        </w:tc>
        <w:tc>
          <w:tcPr>
            <w:tcW w:w="5242" w:type="dxa"/>
            <w:vAlign w:val="center"/>
          </w:tcPr>
          <w:p w:rsidR="006D26C2" w:rsidRDefault="006D26C2" w:rsidP="005770B4">
            <w:pPr>
              <w:widowControl/>
              <w:spacing w:line="320" w:lineRule="exact"/>
              <w:ind w:firstLineChars="100" w:firstLine="32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委托拍卖合同</w:t>
            </w:r>
          </w:p>
        </w:tc>
        <w:tc>
          <w:tcPr>
            <w:tcW w:w="2689" w:type="dxa"/>
            <w:vAlign w:val="center"/>
          </w:tcPr>
          <w:p w:rsidR="006D26C2" w:rsidRDefault="006D26C2" w:rsidP="005770B4">
            <w:pPr>
              <w:spacing w:line="320" w:lineRule="exact"/>
              <w:jc w:val="center"/>
              <w:rPr>
                <w:rFonts w:ascii="仿宋_GB2312" w:eastAsia="仿宋_GB2312" w:hAnsi="Calibri"/>
                <w:color w:val="000000"/>
                <w:sz w:val="28"/>
                <w:szCs w:val="28"/>
              </w:rPr>
            </w:pPr>
            <w:r>
              <w:rPr>
                <w:rFonts w:ascii="仿宋_GB2312" w:eastAsia="仿宋_GB2312" w:hAnsi="Calibri" w:hint="eastAsia"/>
                <w:color w:val="000000"/>
                <w:sz w:val="28"/>
                <w:szCs w:val="28"/>
              </w:rPr>
              <w:t>pdf</w:t>
            </w:r>
          </w:p>
        </w:tc>
      </w:tr>
    </w:tbl>
    <w:p w:rsidR="00DA062A" w:rsidRDefault="00DA062A">
      <w:pPr>
        <w:rPr>
          <w:rFonts w:asciiTheme="minorHAnsi" w:eastAsiaTheme="minorEastAsia" w:hAnsiTheme="minorHAnsi" w:cstheme="minorBidi"/>
          <w:sz w:val="32"/>
          <w:szCs w:val="32"/>
        </w:rPr>
      </w:pPr>
    </w:p>
    <w:p w:rsidR="00DA062A" w:rsidRDefault="00DA062A">
      <w:pPr>
        <w:rPr>
          <w:rFonts w:asciiTheme="minorHAnsi" w:eastAsiaTheme="minorEastAsia" w:hAnsiTheme="minorHAnsi" w:cstheme="minorBidi"/>
          <w:szCs w:val="22"/>
        </w:rPr>
      </w:pPr>
    </w:p>
    <w:p w:rsidR="00DA062A" w:rsidRDefault="00DA062A">
      <w:pPr>
        <w:spacing w:line="560" w:lineRule="exact"/>
        <w:rPr>
          <w:rFonts w:ascii="仿宋_GB2312" w:eastAsia="仿宋_GB2312" w:hAnsi="方正小标宋简体"/>
          <w:sz w:val="24"/>
          <w:szCs w:val="24"/>
        </w:rPr>
      </w:pPr>
    </w:p>
    <w:p w:rsidR="00DA062A" w:rsidRDefault="00DA062A">
      <w:pPr>
        <w:spacing w:line="560" w:lineRule="exact"/>
        <w:rPr>
          <w:rFonts w:ascii="仿宋_GB2312" w:eastAsia="仿宋_GB2312" w:hAnsi="方正小标宋简体"/>
          <w:sz w:val="24"/>
          <w:szCs w:val="24"/>
        </w:rPr>
      </w:pPr>
    </w:p>
    <w:p w:rsidR="00DA062A" w:rsidRDefault="00DA062A">
      <w:pPr>
        <w:spacing w:line="560" w:lineRule="exact"/>
        <w:rPr>
          <w:rFonts w:ascii="仿宋_GB2312" w:eastAsia="仿宋_GB2312" w:hAnsi="方正小标宋简体"/>
          <w:sz w:val="24"/>
          <w:szCs w:val="24"/>
        </w:rPr>
      </w:pPr>
    </w:p>
    <w:p w:rsidR="00DA062A" w:rsidRDefault="00DA062A">
      <w:pPr>
        <w:spacing w:line="560" w:lineRule="exact"/>
        <w:rPr>
          <w:rFonts w:ascii="仿宋_GB2312" w:eastAsia="仿宋_GB2312" w:hAnsi="方正小标宋简体"/>
          <w:sz w:val="24"/>
          <w:szCs w:val="24"/>
        </w:rPr>
      </w:pPr>
    </w:p>
    <w:p w:rsidR="00DA062A" w:rsidRDefault="00DA062A">
      <w:pPr>
        <w:spacing w:line="560" w:lineRule="exact"/>
        <w:rPr>
          <w:rFonts w:ascii="仿宋_GB2312" w:eastAsia="仿宋_GB2312" w:hAnsi="方正小标宋简体"/>
          <w:sz w:val="24"/>
          <w:szCs w:val="24"/>
        </w:rPr>
      </w:pPr>
    </w:p>
    <w:p w:rsidR="00FD036E" w:rsidRDefault="00FD036E" w:rsidP="00984B4D">
      <w:pPr>
        <w:spacing w:line="520" w:lineRule="exact"/>
        <w:rPr>
          <w:rFonts w:ascii="黑体" w:eastAsia="黑体" w:hAnsi="黑体"/>
          <w:sz w:val="32"/>
          <w:szCs w:val="32"/>
        </w:rPr>
        <w:sectPr w:rsidR="00FD036E" w:rsidSect="00FD036E">
          <w:pgSz w:w="11906" w:h="16838"/>
          <w:pgMar w:top="2098" w:right="1474" w:bottom="1985" w:left="1588" w:header="851" w:footer="992" w:gutter="0"/>
          <w:cols w:space="425"/>
          <w:docGrid w:type="linesAndChars" w:linePitch="312"/>
        </w:sectPr>
      </w:pPr>
    </w:p>
    <w:p w:rsidR="00DA062A" w:rsidRPr="00B56892" w:rsidRDefault="00225696" w:rsidP="00984B4D">
      <w:pPr>
        <w:spacing w:line="520" w:lineRule="exact"/>
        <w:rPr>
          <w:rFonts w:ascii="黑体" w:eastAsia="黑体" w:hAnsi="黑体"/>
          <w:sz w:val="32"/>
          <w:szCs w:val="32"/>
        </w:rPr>
      </w:pPr>
      <w:r w:rsidRPr="00B56892">
        <w:rPr>
          <w:rFonts w:ascii="黑体" w:eastAsia="黑体" w:hAnsi="黑体" w:hint="eastAsia"/>
          <w:sz w:val="32"/>
          <w:szCs w:val="32"/>
        </w:rPr>
        <w:lastRenderedPageBreak/>
        <w:t>附件</w:t>
      </w:r>
      <w:r w:rsidR="00120373" w:rsidRPr="00B56892">
        <w:rPr>
          <w:rFonts w:ascii="黑体" w:eastAsia="黑体" w:hAnsi="黑体" w:hint="eastAsia"/>
          <w:sz w:val="32"/>
          <w:szCs w:val="32"/>
        </w:rPr>
        <w:t>3</w:t>
      </w:r>
    </w:p>
    <w:p w:rsidR="00DA062A" w:rsidRDefault="00225696" w:rsidP="00D708F7">
      <w:pPr>
        <w:spacing w:afterLines="50" w:after="156" w:line="520" w:lineRule="exact"/>
        <w:jc w:val="center"/>
        <w:rPr>
          <w:rFonts w:ascii="方正小标宋_GBK" w:eastAsia="方正小标宋_GBK" w:hAnsiTheme="minorHAnsi" w:cstheme="minorBidi"/>
          <w:sz w:val="44"/>
          <w:szCs w:val="44"/>
        </w:rPr>
      </w:pPr>
      <w:r>
        <w:rPr>
          <w:rFonts w:ascii="方正小标宋_GBK" w:eastAsia="方正小标宋_GBK" w:hAnsiTheme="minorHAnsi" w:cstheme="minorBidi" w:hint="eastAsia"/>
          <w:sz w:val="44"/>
          <w:szCs w:val="44"/>
        </w:rPr>
        <w:t>进场交易告知函</w:t>
      </w:r>
    </w:p>
    <w:p w:rsidR="00DA062A" w:rsidRDefault="00225696" w:rsidP="00984B4D">
      <w:pPr>
        <w:spacing w:line="520" w:lineRule="exact"/>
        <w:rPr>
          <w:rFonts w:ascii="仿宋_GB2312" w:eastAsia="仿宋_GB2312" w:hAnsiTheme="minorHAnsi" w:cstheme="minorBidi"/>
          <w:sz w:val="32"/>
          <w:szCs w:val="32"/>
        </w:rPr>
      </w:pPr>
      <w:r>
        <w:rPr>
          <w:rFonts w:ascii="仿宋_GB2312" w:eastAsia="仿宋_GB2312" w:hAnsiTheme="minorHAnsi" w:cstheme="minorBidi" w:hint="eastAsia"/>
          <w:sz w:val="32"/>
          <w:szCs w:val="32"/>
        </w:rPr>
        <w:t>淄博市公共资源交易中心</w:t>
      </w:r>
      <w:r w:rsidR="00543E4A">
        <w:rPr>
          <w:rFonts w:ascii="仿宋_GB2312" w:eastAsia="仿宋_GB2312" w:hAnsiTheme="minorHAnsi" w:cstheme="minorBidi" w:hint="eastAsia"/>
          <w:sz w:val="32"/>
          <w:szCs w:val="32"/>
        </w:rPr>
        <w:t>（**分中心）</w:t>
      </w:r>
      <w:r>
        <w:rPr>
          <w:rFonts w:ascii="仿宋_GB2312" w:eastAsia="仿宋_GB2312" w:hAnsiTheme="minorHAnsi" w:cstheme="minorBidi" w:hint="eastAsia"/>
          <w:sz w:val="32"/>
          <w:szCs w:val="32"/>
        </w:rPr>
        <w:t>:</w:t>
      </w:r>
    </w:p>
    <w:p w:rsidR="00DA062A" w:rsidRDefault="00225696" w:rsidP="00984B4D">
      <w:pPr>
        <w:spacing w:line="52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u w:val="single"/>
        </w:rPr>
        <w:t xml:space="preserve">               </w:t>
      </w:r>
      <w:r>
        <w:rPr>
          <w:rFonts w:ascii="仿宋_GB2312" w:eastAsia="仿宋_GB2312" w:hAnsiTheme="minorHAnsi" w:cstheme="minorBidi" w:hint="eastAsia"/>
          <w:sz w:val="32"/>
          <w:szCs w:val="32"/>
        </w:rPr>
        <w:t>拍卖项目已经</w:t>
      </w:r>
      <w:r>
        <w:rPr>
          <w:rFonts w:ascii="仿宋_GB2312" w:eastAsia="仿宋_GB2312" w:hAnsiTheme="minorHAnsi" w:cstheme="minorBidi" w:hint="eastAsia"/>
          <w:sz w:val="32"/>
          <w:szCs w:val="32"/>
          <w:u w:val="single"/>
        </w:rPr>
        <w:t xml:space="preserve">                </w:t>
      </w:r>
      <w:r>
        <w:rPr>
          <w:rFonts w:ascii="仿宋_GB2312" w:eastAsia="仿宋_GB2312" w:hAnsiTheme="minorHAnsi" w:cstheme="minorBidi" w:hint="eastAsia"/>
          <w:sz w:val="32"/>
          <w:szCs w:val="32"/>
        </w:rPr>
        <w:t>批准，拟委托</w:t>
      </w:r>
      <w:r w:rsidR="00327EB1">
        <w:rPr>
          <w:rFonts w:ascii="仿宋_GB2312" w:eastAsia="仿宋_GB2312" w:hAnsiTheme="minorHAnsi" w:cstheme="minorBidi" w:hint="eastAsia"/>
          <w:sz w:val="32"/>
          <w:szCs w:val="32"/>
          <w:u w:val="single"/>
        </w:rPr>
        <w:t xml:space="preserve">               </w:t>
      </w:r>
      <w:r w:rsidR="00327EB1" w:rsidRPr="00327EB1">
        <w:rPr>
          <w:rFonts w:ascii="仿宋_GB2312" w:eastAsia="仿宋_GB2312" w:hAnsiTheme="minorHAnsi" w:cstheme="minorBidi" w:hint="eastAsia"/>
          <w:sz w:val="32"/>
          <w:szCs w:val="32"/>
        </w:rPr>
        <w:t>（联系人：</w:t>
      </w:r>
      <w:r w:rsidR="00327EB1">
        <w:rPr>
          <w:rFonts w:ascii="仿宋_GB2312" w:eastAsia="仿宋_GB2312" w:hAnsiTheme="minorHAnsi" w:cstheme="minorBidi" w:hint="eastAsia"/>
          <w:sz w:val="32"/>
          <w:szCs w:val="32"/>
          <w:u w:val="single"/>
        </w:rPr>
        <w:t xml:space="preserve">    </w:t>
      </w:r>
      <w:r w:rsidR="00327EB1" w:rsidRPr="00327EB1">
        <w:rPr>
          <w:rFonts w:ascii="仿宋_GB2312" w:eastAsia="仿宋_GB2312" w:hAnsiTheme="minorHAnsi" w:cstheme="minorBidi" w:hint="eastAsia"/>
          <w:sz w:val="32"/>
          <w:szCs w:val="32"/>
        </w:rPr>
        <w:t>联系电话：</w:t>
      </w:r>
      <w:r w:rsidR="00327EB1">
        <w:rPr>
          <w:rFonts w:ascii="仿宋_GB2312" w:eastAsia="仿宋_GB2312" w:hAnsiTheme="minorHAnsi" w:cstheme="minorBidi" w:hint="eastAsia"/>
          <w:sz w:val="32"/>
          <w:szCs w:val="32"/>
          <w:u w:val="single"/>
        </w:rPr>
        <w:t xml:space="preserve">      </w:t>
      </w:r>
      <w:r w:rsidR="00327EB1" w:rsidRPr="00327EB1">
        <w:rPr>
          <w:rFonts w:ascii="仿宋_GB2312" w:eastAsia="仿宋_GB2312" w:hAnsiTheme="minorHAnsi" w:cstheme="minorBidi" w:hint="eastAsia"/>
          <w:sz w:val="32"/>
          <w:szCs w:val="32"/>
        </w:rPr>
        <w:t>）</w:t>
      </w:r>
      <w:r w:rsidR="001143B8">
        <w:rPr>
          <w:rFonts w:ascii="仿宋_GB2312" w:eastAsia="仿宋_GB2312" w:hAnsiTheme="minorHAnsi" w:cstheme="minorBidi" w:hint="eastAsia"/>
          <w:sz w:val="32"/>
          <w:szCs w:val="32"/>
        </w:rPr>
        <w:t>通过淄博市公共资源交易平台</w:t>
      </w:r>
      <w:r>
        <w:rPr>
          <w:rFonts w:ascii="仿宋_GB2312" w:eastAsia="仿宋_GB2312" w:hAnsiTheme="minorHAnsi" w:cstheme="minorBidi" w:hint="eastAsia"/>
          <w:sz w:val="32"/>
          <w:szCs w:val="32"/>
        </w:rPr>
        <w:t>公开拍卖。</w:t>
      </w:r>
    </w:p>
    <w:p w:rsidR="00DA062A" w:rsidRDefault="00085E86" w:rsidP="00085E86">
      <w:pPr>
        <w:tabs>
          <w:tab w:val="left" w:pos="312"/>
        </w:tabs>
        <w:spacing w:line="520" w:lineRule="exact"/>
        <w:ind w:firstLineChars="220" w:firstLine="704"/>
        <w:rPr>
          <w:rFonts w:ascii="仿宋_GB2312" w:eastAsia="仿宋_GB2312" w:hAnsiTheme="minorHAnsi" w:cstheme="minorBidi"/>
          <w:sz w:val="32"/>
          <w:szCs w:val="32"/>
        </w:rPr>
      </w:pPr>
      <w:r>
        <w:rPr>
          <w:rFonts w:ascii="仿宋_GB2312" w:eastAsia="仿宋_GB2312" w:hAnsiTheme="minorHAnsi" w:cstheme="minorBidi" w:hint="eastAsia"/>
          <w:sz w:val="32"/>
          <w:szCs w:val="32"/>
        </w:rPr>
        <w:t>1.</w:t>
      </w:r>
      <w:r w:rsidR="00225696">
        <w:rPr>
          <w:rFonts w:ascii="仿宋_GB2312" w:eastAsia="仿宋_GB2312" w:hAnsiTheme="minorHAnsi" w:cstheme="minorBidi" w:hint="eastAsia"/>
          <w:sz w:val="32"/>
          <w:szCs w:val="32"/>
        </w:rPr>
        <w:t>本次进场标的是我方真实意愿表示，转让标的权属清晰</w:t>
      </w:r>
      <w:r w:rsidR="00921D35">
        <w:rPr>
          <w:rFonts w:ascii="仿宋_GB2312" w:eastAsia="仿宋_GB2312" w:hAnsiTheme="minorHAnsi" w:cstheme="minorBidi" w:hint="eastAsia"/>
          <w:sz w:val="32"/>
          <w:szCs w:val="32"/>
        </w:rPr>
        <w:t>、</w:t>
      </w:r>
      <w:r w:rsidR="00225696">
        <w:rPr>
          <w:rFonts w:ascii="仿宋_GB2312" w:eastAsia="仿宋_GB2312" w:hAnsiTheme="minorHAnsi" w:cstheme="minorBidi" w:hint="eastAsia"/>
          <w:sz w:val="32"/>
          <w:szCs w:val="32"/>
        </w:rPr>
        <w:t>手续完备，我方对该标的拥有完全的处置权。</w:t>
      </w:r>
    </w:p>
    <w:p w:rsidR="00DA062A" w:rsidRDefault="00225696" w:rsidP="00984B4D">
      <w:pPr>
        <w:spacing w:line="52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2.该标的评估价为</w:t>
      </w:r>
      <w:r>
        <w:rPr>
          <w:rFonts w:ascii="仿宋_GB2312" w:eastAsia="仿宋_GB2312" w:hAnsiTheme="minorHAnsi" w:cstheme="minorBidi" w:hint="eastAsia"/>
          <w:sz w:val="32"/>
          <w:szCs w:val="32"/>
          <w:u w:val="single"/>
        </w:rPr>
        <w:t xml:space="preserve">   </w:t>
      </w:r>
      <w:r w:rsidR="00921D35">
        <w:rPr>
          <w:rFonts w:ascii="仿宋_GB2312" w:eastAsia="仿宋_GB2312" w:hAnsiTheme="minorHAnsi" w:cstheme="minorBidi" w:hint="eastAsia"/>
          <w:sz w:val="32"/>
          <w:szCs w:val="32"/>
          <w:u w:val="single"/>
        </w:rPr>
        <w:t xml:space="preserve"> </w:t>
      </w:r>
      <w:r>
        <w:rPr>
          <w:rFonts w:ascii="仿宋_GB2312" w:eastAsia="仿宋_GB2312" w:hAnsiTheme="minorHAnsi" w:cstheme="minorBidi" w:hint="eastAsia"/>
          <w:sz w:val="32"/>
          <w:szCs w:val="32"/>
          <w:u w:val="single"/>
        </w:rPr>
        <w:t xml:space="preserve">    </w:t>
      </w:r>
      <w:r>
        <w:rPr>
          <w:rFonts w:ascii="仿宋_GB2312" w:eastAsia="仿宋_GB2312" w:hAnsiTheme="minorHAnsi" w:cstheme="minorBidi" w:hint="eastAsia"/>
          <w:sz w:val="32"/>
          <w:szCs w:val="32"/>
        </w:rPr>
        <w:t>元，起拍价</w:t>
      </w:r>
      <w:r w:rsidR="00921D35">
        <w:rPr>
          <w:rFonts w:ascii="仿宋_GB2312" w:eastAsia="仿宋_GB2312" w:hAnsiTheme="minorHAnsi" w:cstheme="minorBidi" w:hint="eastAsia"/>
          <w:sz w:val="32"/>
          <w:szCs w:val="32"/>
          <w:u w:val="single"/>
        </w:rPr>
        <w:t xml:space="preserve">    </w:t>
      </w:r>
      <w:r>
        <w:rPr>
          <w:rFonts w:ascii="仿宋_GB2312" w:eastAsia="仿宋_GB2312" w:hAnsiTheme="minorHAnsi" w:cstheme="minorBidi" w:hint="eastAsia"/>
          <w:sz w:val="32"/>
          <w:szCs w:val="32"/>
          <w:u w:val="single"/>
        </w:rPr>
        <w:t xml:space="preserve">    </w:t>
      </w:r>
      <w:r>
        <w:rPr>
          <w:rFonts w:ascii="仿宋_GB2312" w:eastAsia="仿宋_GB2312" w:hAnsiTheme="minorHAnsi" w:cstheme="minorBidi" w:hint="eastAsia"/>
          <w:sz w:val="32"/>
          <w:szCs w:val="32"/>
        </w:rPr>
        <w:t>元，保留价为</w:t>
      </w:r>
      <w:r w:rsidR="00921D35">
        <w:rPr>
          <w:rFonts w:ascii="仿宋_GB2312" w:eastAsia="仿宋_GB2312" w:hAnsiTheme="minorHAnsi" w:cstheme="minorBidi" w:hint="eastAsia"/>
          <w:sz w:val="32"/>
          <w:szCs w:val="32"/>
          <w:u w:val="single"/>
        </w:rPr>
        <w:t xml:space="preserve">        </w:t>
      </w:r>
      <w:r>
        <w:rPr>
          <w:rFonts w:ascii="仿宋_GB2312" w:eastAsia="仿宋_GB2312" w:hAnsiTheme="minorHAnsi" w:cstheme="minorBidi" w:hint="eastAsia"/>
          <w:sz w:val="32"/>
          <w:szCs w:val="32"/>
        </w:rPr>
        <w:t>元。</w:t>
      </w:r>
    </w:p>
    <w:p w:rsidR="00DA062A" w:rsidRDefault="00225696" w:rsidP="00984B4D">
      <w:pPr>
        <w:spacing w:line="52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3.我方所提交的所有材料内容真实、完整、合法、有效，不存在虚假记载、误导性陈述或重大遗漏。</w:t>
      </w:r>
    </w:p>
    <w:p w:rsidR="00DA062A" w:rsidRDefault="00225696" w:rsidP="00984B4D">
      <w:pPr>
        <w:spacing w:line="52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4.我方承诺在进场交易过程中，遵守法律法规规定和平台的相关规则，并按照有关要求履行义务;交易结束后，对竞得人的履约等行为进行监督。</w:t>
      </w:r>
    </w:p>
    <w:p w:rsidR="00984B4D" w:rsidRDefault="00984B4D" w:rsidP="00984B4D">
      <w:pPr>
        <w:spacing w:line="520" w:lineRule="exact"/>
        <w:ind w:firstLineChars="221" w:firstLine="707"/>
        <w:rPr>
          <w:rFonts w:ascii="仿宋_GB2312" w:eastAsia="仿宋_GB2312" w:hAnsiTheme="minorHAnsi" w:cstheme="minorBidi"/>
          <w:sz w:val="32"/>
          <w:szCs w:val="32"/>
        </w:rPr>
      </w:pPr>
    </w:p>
    <w:p w:rsidR="00984B4D" w:rsidRDefault="00984B4D" w:rsidP="006D26C2">
      <w:pPr>
        <w:spacing w:line="520" w:lineRule="exact"/>
        <w:ind w:firstLineChars="221" w:firstLine="707"/>
        <w:rPr>
          <w:rFonts w:ascii="仿宋_GB2312" w:eastAsia="仿宋_GB2312" w:hAnsiTheme="minorHAnsi" w:cstheme="minorBidi"/>
          <w:sz w:val="32"/>
          <w:szCs w:val="32"/>
        </w:rPr>
      </w:pPr>
      <w:r>
        <w:rPr>
          <w:rFonts w:ascii="仿宋_GB2312" w:eastAsia="仿宋_GB2312" w:hAnsiTheme="minorHAnsi" w:cstheme="minorBidi" w:hint="eastAsia"/>
          <w:sz w:val="32"/>
          <w:szCs w:val="32"/>
        </w:rPr>
        <w:t>附件</w:t>
      </w:r>
      <w:r w:rsidR="0097778B">
        <w:rPr>
          <w:rFonts w:ascii="仿宋_GB2312" w:eastAsia="仿宋_GB2312" w:hAnsiTheme="minorHAnsi" w:cstheme="minorBidi" w:hint="eastAsia"/>
          <w:sz w:val="32"/>
          <w:szCs w:val="32"/>
        </w:rPr>
        <w:t>：</w:t>
      </w:r>
      <w:r w:rsidR="006D26C2">
        <w:rPr>
          <w:rFonts w:ascii="仿宋_GB2312" w:eastAsia="仿宋_GB2312" w:hAnsiTheme="minorHAnsi" w:cstheme="minorBidi" w:hint="eastAsia"/>
          <w:sz w:val="32"/>
          <w:szCs w:val="32"/>
        </w:rPr>
        <w:t>1</w:t>
      </w:r>
      <w:r>
        <w:rPr>
          <w:rFonts w:ascii="仿宋_GB2312" w:eastAsia="仿宋_GB2312" w:hAnsiTheme="minorHAnsi" w:cstheme="minorBidi" w:hint="eastAsia"/>
          <w:sz w:val="32"/>
          <w:szCs w:val="32"/>
        </w:rPr>
        <w:t>.剩余砂石料处置方案</w:t>
      </w:r>
    </w:p>
    <w:p w:rsidR="00984B4D" w:rsidRDefault="006D26C2" w:rsidP="0097778B">
      <w:pPr>
        <w:spacing w:line="520" w:lineRule="exact"/>
        <w:ind w:left="640" w:firstLineChars="343" w:firstLine="1098"/>
        <w:rPr>
          <w:rFonts w:ascii="仿宋_GB2312" w:eastAsia="仿宋_GB2312" w:hAnsiTheme="minorHAnsi" w:cstheme="minorBidi"/>
          <w:sz w:val="32"/>
          <w:szCs w:val="32"/>
        </w:rPr>
      </w:pPr>
      <w:r>
        <w:rPr>
          <w:rFonts w:ascii="仿宋_GB2312" w:eastAsia="仿宋_GB2312" w:hAnsiTheme="minorHAnsi" w:cstheme="minorBidi" w:hint="eastAsia"/>
          <w:sz w:val="32"/>
          <w:szCs w:val="32"/>
        </w:rPr>
        <w:t>2</w:t>
      </w:r>
      <w:r w:rsidR="00984B4D">
        <w:rPr>
          <w:rFonts w:ascii="仿宋_GB2312" w:eastAsia="仿宋_GB2312" w:hAnsiTheme="minorHAnsi" w:cstheme="minorBidi" w:hint="eastAsia"/>
          <w:sz w:val="32"/>
          <w:szCs w:val="32"/>
        </w:rPr>
        <w:t>.审批意见</w:t>
      </w:r>
    </w:p>
    <w:p w:rsidR="00984B4D" w:rsidRDefault="006D26C2" w:rsidP="0097778B">
      <w:pPr>
        <w:spacing w:line="520" w:lineRule="exact"/>
        <w:ind w:left="640" w:firstLineChars="343" w:firstLine="1098"/>
        <w:rPr>
          <w:rFonts w:ascii="仿宋_GB2312" w:eastAsia="仿宋_GB2312" w:hAnsiTheme="minorHAnsi" w:cstheme="minorBidi"/>
          <w:sz w:val="32"/>
          <w:szCs w:val="32"/>
        </w:rPr>
      </w:pPr>
      <w:r>
        <w:rPr>
          <w:rFonts w:ascii="仿宋_GB2312" w:eastAsia="仿宋_GB2312" w:hAnsiTheme="minorHAnsi" w:cstheme="minorBidi" w:hint="eastAsia"/>
          <w:sz w:val="32"/>
          <w:szCs w:val="32"/>
        </w:rPr>
        <w:t>3</w:t>
      </w:r>
      <w:r w:rsidR="00984B4D">
        <w:rPr>
          <w:rFonts w:ascii="仿宋_GB2312" w:eastAsia="仿宋_GB2312" w:hAnsiTheme="minorHAnsi" w:cstheme="minorBidi" w:hint="eastAsia"/>
          <w:sz w:val="32"/>
          <w:szCs w:val="32"/>
        </w:rPr>
        <w:t>.竞买协议</w:t>
      </w:r>
    </w:p>
    <w:p w:rsidR="00984B4D" w:rsidRDefault="006D26C2" w:rsidP="0097778B">
      <w:pPr>
        <w:spacing w:line="520" w:lineRule="exact"/>
        <w:ind w:left="640" w:firstLineChars="343" w:firstLine="1098"/>
        <w:rPr>
          <w:rFonts w:ascii="仿宋_GB2312" w:eastAsia="仿宋_GB2312" w:hAnsiTheme="minorHAnsi" w:cstheme="minorBidi"/>
          <w:sz w:val="32"/>
          <w:szCs w:val="32"/>
        </w:rPr>
      </w:pPr>
      <w:r>
        <w:rPr>
          <w:rFonts w:ascii="仿宋_GB2312" w:eastAsia="仿宋_GB2312" w:hAnsiTheme="minorHAnsi" w:cstheme="minorBidi" w:hint="eastAsia"/>
          <w:sz w:val="32"/>
          <w:szCs w:val="32"/>
        </w:rPr>
        <w:t>4</w:t>
      </w:r>
      <w:r w:rsidR="00984B4D">
        <w:rPr>
          <w:rFonts w:ascii="仿宋_GB2312" w:eastAsia="仿宋_GB2312" w:hAnsiTheme="minorHAnsi" w:cstheme="minorBidi" w:hint="eastAsia"/>
          <w:sz w:val="32"/>
          <w:szCs w:val="32"/>
        </w:rPr>
        <w:t>.委托拍卖合同</w:t>
      </w:r>
    </w:p>
    <w:p w:rsidR="00DA062A" w:rsidRDefault="00DA062A" w:rsidP="00984B4D">
      <w:pPr>
        <w:spacing w:line="520" w:lineRule="exact"/>
        <w:ind w:firstLineChars="200" w:firstLine="640"/>
        <w:rPr>
          <w:rFonts w:ascii="仿宋_GB2312" w:eastAsia="仿宋_GB2312" w:hAnsiTheme="minorHAnsi" w:cstheme="minorBidi"/>
          <w:sz w:val="32"/>
          <w:szCs w:val="32"/>
        </w:rPr>
      </w:pPr>
    </w:p>
    <w:p w:rsidR="00DA062A" w:rsidRDefault="000D71EC" w:rsidP="00984B4D">
      <w:pPr>
        <w:spacing w:line="52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委托人（</w:t>
      </w:r>
      <w:r w:rsidR="00225696">
        <w:rPr>
          <w:rFonts w:ascii="仿宋_GB2312" w:eastAsia="仿宋_GB2312" w:hAnsiTheme="minorHAnsi" w:cstheme="minorBidi" w:hint="eastAsia"/>
          <w:sz w:val="32"/>
          <w:szCs w:val="32"/>
        </w:rPr>
        <w:t>盖章）：</w:t>
      </w:r>
      <w:r w:rsidR="00984B4D">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 xml:space="preserve">  </w:t>
      </w:r>
      <w:r w:rsidR="00984B4D">
        <w:rPr>
          <w:rFonts w:ascii="仿宋_GB2312" w:eastAsia="仿宋_GB2312" w:hAnsiTheme="minorHAnsi" w:cstheme="minorBidi" w:hint="eastAsia"/>
          <w:sz w:val="32"/>
          <w:szCs w:val="32"/>
        </w:rPr>
        <w:t xml:space="preserve"> </w:t>
      </w:r>
      <w:r w:rsidR="00225696">
        <w:rPr>
          <w:rFonts w:ascii="仿宋_GB2312" w:eastAsia="仿宋_GB2312" w:hAnsiTheme="minorHAnsi" w:cstheme="minorBidi" w:hint="eastAsia"/>
          <w:sz w:val="32"/>
          <w:szCs w:val="32"/>
        </w:rPr>
        <w:t>法定代表人（盖章/签字）：</w:t>
      </w:r>
    </w:p>
    <w:p w:rsidR="00DA062A" w:rsidRDefault="00225696" w:rsidP="00984B4D">
      <w:pPr>
        <w:spacing w:afterLines="50" w:after="156" w:line="52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 xml:space="preserve">                              年    月    日</w:t>
      </w:r>
    </w:p>
    <w:p w:rsidR="006D26C2" w:rsidRDefault="006D26C2" w:rsidP="00984B4D">
      <w:pPr>
        <w:spacing w:line="520" w:lineRule="exact"/>
        <w:rPr>
          <w:rFonts w:ascii="仿宋_GB2312" w:eastAsia="仿宋_GB2312" w:hAnsiTheme="minorHAnsi" w:cstheme="minorBidi" w:hint="eastAsia"/>
          <w:sz w:val="32"/>
          <w:szCs w:val="32"/>
        </w:rPr>
      </w:pPr>
    </w:p>
    <w:p w:rsidR="00DA062A" w:rsidRDefault="00543E4A" w:rsidP="00984B4D">
      <w:pPr>
        <w:spacing w:line="520" w:lineRule="exact"/>
        <w:rPr>
          <w:rFonts w:ascii="宋体" w:hAnsi="宋体" w:cs="宋体"/>
          <w:szCs w:val="21"/>
        </w:rPr>
      </w:pPr>
      <w:r w:rsidRPr="00327EB1">
        <w:rPr>
          <w:rFonts w:ascii="仿宋_GB2312" w:eastAsia="仿宋_GB2312" w:hAnsiTheme="minorHAnsi" w:cstheme="minorBidi"/>
          <w:sz w:val="32"/>
          <w:szCs w:val="32"/>
        </w:rPr>
        <w:t>（联系人：</w:t>
      </w:r>
      <w:r w:rsidR="00D708F7">
        <w:rPr>
          <w:rFonts w:ascii="仿宋_GB2312" w:eastAsia="仿宋_GB2312" w:hAnsiTheme="minorHAnsi" w:cstheme="minorBidi" w:hint="eastAsia"/>
          <w:sz w:val="32"/>
          <w:szCs w:val="32"/>
          <w:u w:val="single"/>
        </w:rPr>
        <w:t xml:space="preserve">   </w:t>
      </w:r>
      <w:r w:rsidR="00965846">
        <w:rPr>
          <w:rFonts w:ascii="仿宋_GB2312" w:eastAsia="仿宋_GB2312" w:hAnsiTheme="minorHAnsi" w:cstheme="minorBidi" w:hint="eastAsia"/>
          <w:sz w:val="32"/>
          <w:szCs w:val="32"/>
          <w:u w:val="single"/>
        </w:rPr>
        <w:t xml:space="preserve">  </w:t>
      </w:r>
      <w:r w:rsidR="00D708F7">
        <w:rPr>
          <w:rFonts w:ascii="仿宋_GB2312" w:eastAsia="仿宋_GB2312" w:hAnsiTheme="minorHAnsi" w:cstheme="minorBidi" w:hint="eastAsia"/>
          <w:sz w:val="32"/>
          <w:szCs w:val="32"/>
          <w:u w:val="single"/>
        </w:rPr>
        <w:t xml:space="preserve"> </w:t>
      </w:r>
      <w:r w:rsidRPr="00327EB1">
        <w:rPr>
          <w:rFonts w:ascii="仿宋_GB2312" w:eastAsia="仿宋_GB2312" w:hAnsiTheme="minorHAnsi" w:cstheme="minorBidi" w:hint="eastAsia"/>
          <w:sz w:val="32"/>
          <w:szCs w:val="32"/>
        </w:rPr>
        <w:t xml:space="preserve"> 联系电话</w:t>
      </w:r>
      <w:r w:rsidR="00D708F7" w:rsidRPr="00327EB1">
        <w:rPr>
          <w:rFonts w:ascii="仿宋_GB2312" w:eastAsia="仿宋_GB2312" w:hAnsiTheme="minorHAnsi" w:cstheme="minorBidi" w:hint="eastAsia"/>
          <w:sz w:val="32"/>
          <w:szCs w:val="32"/>
        </w:rPr>
        <w:t>：</w:t>
      </w:r>
      <w:r w:rsidR="00D708F7">
        <w:rPr>
          <w:rFonts w:ascii="仿宋_GB2312" w:eastAsia="仿宋_GB2312" w:hAnsiTheme="minorHAnsi" w:cstheme="minorBidi" w:hint="eastAsia"/>
          <w:sz w:val="32"/>
          <w:szCs w:val="32"/>
          <w:u w:val="single"/>
        </w:rPr>
        <w:t xml:space="preserve">    </w:t>
      </w:r>
      <w:r w:rsidR="00965846">
        <w:rPr>
          <w:rFonts w:ascii="仿宋_GB2312" w:eastAsia="仿宋_GB2312" w:hAnsiTheme="minorHAnsi" w:cstheme="minorBidi" w:hint="eastAsia"/>
          <w:sz w:val="32"/>
          <w:szCs w:val="32"/>
          <w:u w:val="single"/>
        </w:rPr>
        <w:t xml:space="preserve">  </w:t>
      </w:r>
      <w:r w:rsidR="00D708F7">
        <w:rPr>
          <w:rFonts w:ascii="仿宋_GB2312" w:eastAsia="仿宋_GB2312" w:hAnsiTheme="minorHAnsi" w:cstheme="minorBidi" w:hint="eastAsia"/>
          <w:sz w:val="32"/>
          <w:szCs w:val="32"/>
          <w:u w:val="single"/>
        </w:rPr>
        <w:t xml:space="preserve">  </w:t>
      </w:r>
      <w:r w:rsidRPr="00327EB1">
        <w:rPr>
          <w:rFonts w:ascii="仿宋_GB2312" w:eastAsia="仿宋_GB2312" w:hAnsiTheme="minorHAnsi" w:cstheme="minorBidi" w:hint="eastAsia"/>
          <w:sz w:val="32"/>
          <w:szCs w:val="32"/>
        </w:rPr>
        <w:t>）</w:t>
      </w:r>
      <w:bookmarkStart w:id="0" w:name="_GoBack"/>
      <w:bookmarkEnd w:id="0"/>
    </w:p>
    <w:p w:rsidR="00DA062A" w:rsidRPr="00B56892" w:rsidRDefault="00225696">
      <w:pPr>
        <w:spacing w:line="560" w:lineRule="exact"/>
        <w:rPr>
          <w:rFonts w:ascii="黑体" w:eastAsia="黑体" w:hAnsi="黑体"/>
          <w:sz w:val="32"/>
          <w:szCs w:val="32"/>
        </w:rPr>
      </w:pPr>
      <w:r w:rsidRPr="00B56892">
        <w:rPr>
          <w:rFonts w:ascii="黑体" w:eastAsia="黑体" w:hAnsi="黑体" w:hint="eastAsia"/>
          <w:sz w:val="32"/>
          <w:szCs w:val="32"/>
        </w:rPr>
        <w:lastRenderedPageBreak/>
        <w:t>附件</w:t>
      </w:r>
      <w:r w:rsidR="00120373" w:rsidRPr="00B56892">
        <w:rPr>
          <w:rFonts w:ascii="黑体" w:eastAsia="黑体" w:hAnsi="黑体" w:hint="eastAsia"/>
          <w:sz w:val="32"/>
          <w:szCs w:val="32"/>
        </w:rPr>
        <w:t>4</w:t>
      </w:r>
    </w:p>
    <w:p w:rsidR="00DA062A" w:rsidRDefault="00225696">
      <w:pPr>
        <w:spacing w:line="560" w:lineRule="exact"/>
        <w:jc w:val="center"/>
        <w:outlineLvl w:val="0"/>
        <w:rPr>
          <w:rFonts w:ascii="方正小标宋_GBK" w:eastAsia="方正小标宋_GBK" w:hAnsiTheme="minorHAnsi" w:cstheme="minorBidi"/>
          <w:sz w:val="44"/>
          <w:szCs w:val="44"/>
        </w:rPr>
      </w:pPr>
      <w:bookmarkStart w:id="1" w:name="_Toc1634310788"/>
      <w:r>
        <w:rPr>
          <w:rFonts w:ascii="方正小标宋_GBK" w:eastAsia="方正小标宋_GBK" w:hAnsiTheme="minorHAnsi" w:cstheme="minorBidi" w:hint="eastAsia"/>
          <w:sz w:val="44"/>
          <w:szCs w:val="44"/>
        </w:rPr>
        <w:t>淄博市公共资源交易平台</w:t>
      </w:r>
      <w:bookmarkStart w:id="2" w:name="_Toc31427"/>
      <w:bookmarkEnd w:id="1"/>
    </w:p>
    <w:p w:rsidR="00DA062A" w:rsidRDefault="00225696">
      <w:pPr>
        <w:spacing w:line="560" w:lineRule="exact"/>
        <w:jc w:val="center"/>
        <w:outlineLvl w:val="0"/>
        <w:rPr>
          <w:rFonts w:ascii="方正小标宋_GBK" w:eastAsia="方正小标宋_GBK" w:hAnsiTheme="minorHAnsi" w:cstheme="minorBidi"/>
          <w:sz w:val="44"/>
          <w:szCs w:val="44"/>
        </w:rPr>
      </w:pPr>
      <w:bookmarkStart w:id="3" w:name="_Toc1149739165"/>
      <w:r>
        <w:rPr>
          <w:rFonts w:ascii="方正小标宋_GBK" w:eastAsia="方正小标宋_GBK" w:hAnsiTheme="minorHAnsi" w:cstheme="minorBidi" w:hint="eastAsia"/>
          <w:sz w:val="44"/>
          <w:szCs w:val="44"/>
        </w:rPr>
        <w:t>竞买协议</w:t>
      </w:r>
      <w:bookmarkEnd w:id="2"/>
      <w:bookmarkEnd w:id="3"/>
      <w:r>
        <w:rPr>
          <w:rFonts w:ascii="方正小标宋_GBK" w:eastAsia="方正小标宋_GBK" w:hAnsiTheme="minorHAnsi" w:cstheme="minorBidi" w:hint="eastAsia"/>
          <w:sz w:val="44"/>
          <w:szCs w:val="44"/>
        </w:rPr>
        <w:t>（砂石料）</w:t>
      </w:r>
    </w:p>
    <w:p w:rsidR="00DA062A" w:rsidRDefault="00DA062A">
      <w:pPr>
        <w:spacing w:line="360" w:lineRule="exact"/>
        <w:jc w:val="left"/>
        <w:rPr>
          <w:rFonts w:ascii="仿宋" w:eastAsia="仿宋" w:hAnsi="仿宋" w:cs="仿宋"/>
          <w:sz w:val="32"/>
          <w:szCs w:val="28"/>
        </w:rPr>
      </w:pPr>
    </w:p>
    <w:p w:rsidR="00DA062A" w:rsidRPr="00B56892" w:rsidRDefault="00225696">
      <w:pPr>
        <w:spacing w:line="560" w:lineRule="exact"/>
        <w:ind w:firstLine="560"/>
        <w:rPr>
          <w:rFonts w:ascii="仿宋" w:eastAsia="仿宋" w:hAnsi="仿宋" w:cs="仿宋"/>
          <w:sz w:val="32"/>
          <w:szCs w:val="32"/>
        </w:rPr>
      </w:pPr>
      <w:r w:rsidRPr="00B56892">
        <w:rPr>
          <w:rFonts w:ascii="仿宋" w:eastAsia="仿宋" w:hAnsi="仿宋" w:cs="仿宋" w:hint="eastAsia"/>
          <w:sz w:val="32"/>
          <w:szCs w:val="32"/>
        </w:rPr>
        <w:t>甲方（拍卖人）：</w:t>
      </w:r>
    </w:p>
    <w:p w:rsidR="00DA062A" w:rsidRPr="00B56892" w:rsidRDefault="00225696">
      <w:pPr>
        <w:spacing w:line="560" w:lineRule="exact"/>
        <w:ind w:firstLine="560"/>
        <w:rPr>
          <w:rFonts w:ascii="仿宋" w:eastAsia="仿宋" w:hAnsi="仿宋" w:cs="仿宋"/>
          <w:sz w:val="32"/>
          <w:szCs w:val="32"/>
        </w:rPr>
      </w:pPr>
      <w:r w:rsidRPr="00B56892">
        <w:rPr>
          <w:rFonts w:ascii="仿宋" w:eastAsia="仿宋" w:hAnsi="仿宋" w:cs="仿宋" w:hint="eastAsia"/>
          <w:sz w:val="32"/>
          <w:szCs w:val="32"/>
        </w:rPr>
        <w:t>乙方（竞买人）：</w:t>
      </w:r>
    </w:p>
    <w:p w:rsidR="00DA062A" w:rsidRPr="00B56892" w:rsidRDefault="00225696" w:rsidP="00B56892">
      <w:pPr>
        <w:spacing w:line="560" w:lineRule="exact"/>
        <w:ind w:firstLineChars="200" w:firstLine="640"/>
        <w:jc w:val="left"/>
        <w:rPr>
          <w:rFonts w:ascii="仿宋" w:eastAsia="仿宋" w:hAnsi="仿宋" w:cs="仿宋"/>
          <w:sz w:val="32"/>
          <w:szCs w:val="32"/>
        </w:rPr>
      </w:pPr>
      <w:r w:rsidRPr="00B56892">
        <w:rPr>
          <w:rFonts w:ascii="仿宋" w:eastAsia="仿宋" w:hAnsi="仿宋" w:cs="仿宋" w:hint="eastAsia"/>
          <w:sz w:val="32"/>
          <w:szCs w:val="32"/>
        </w:rPr>
        <w:t>依据《中华人民共和国民法典》《中华人民共和国拍卖法》及相关法律法规规定，由甲乙双方协商，在平等自愿的基础上签署本协议</w:t>
      </w:r>
      <w:r w:rsidR="00543E4A" w:rsidRPr="00B56892">
        <w:rPr>
          <w:rFonts w:ascii="仿宋" w:eastAsia="仿宋" w:hAnsi="仿宋" w:cs="仿宋" w:hint="eastAsia"/>
          <w:sz w:val="32"/>
          <w:szCs w:val="32"/>
        </w:rPr>
        <w:t>。</w:t>
      </w:r>
    </w:p>
    <w:p w:rsidR="00DA062A" w:rsidRPr="00EB6529" w:rsidRDefault="00225696" w:rsidP="00EB6529">
      <w:pPr>
        <w:spacing w:line="560" w:lineRule="exact"/>
        <w:ind w:firstLineChars="200" w:firstLine="640"/>
        <w:jc w:val="left"/>
        <w:outlineLvl w:val="0"/>
        <w:rPr>
          <w:rFonts w:ascii="黑体" w:eastAsia="黑体" w:hAnsi="黑体" w:cs="黑体"/>
          <w:sz w:val="32"/>
          <w:szCs w:val="32"/>
        </w:rPr>
      </w:pPr>
      <w:bookmarkStart w:id="4" w:name="_Toc521292832"/>
      <w:r w:rsidRPr="00EB6529">
        <w:rPr>
          <w:rFonts w:ascii="黑体" w:eastAsia="黑体" w:hAnsi="黑体" w:cs="黑体" w:hint="eastAsia"/>
          <w:sz w:val="32"/>
          <w:szCs w:val="32"/>
        </w:rPr>
        <w:t>一、拍卖方式</w:t>
      </w:r>
      <w:bookmarkEnd w:id="4"/>
    </w:p>
    <w:p w:rsidR="00DA062A" w:rsidRPr="00B56892" w:rsidRDefault="00225696" w:rsidP="00B56892">
      <w:pPr>
        <w:spacing w:line="560" w:lineRule="exact"/>
        <w:ind w:firstLineChars="200" w:firstLine="640"/>
        <w:jc w:val="left"/>
        <w:rPr>
          <w:rFonts w:ascii="仿宋" w:eastAsia="仿宋" w:hAnsi="仿宋" w:cs="仿宋"/>
          <w:color w:val="000000" w:themeColor="text1"/>
          <w:sz w:val="32"/>
          <w:szCs w:val="32"/>
        </w:rPr>
      </w:pPr>
      <w:r w:rsidRPr="00B56892">
        <w:rPr>
          <w:rFonts w:ascii="仿宋" w:eastAsia="仿宋" w:hAnsi="仿宋" w:cs="仿宋" w:hint="eastAsia"/>
          <w:sz w:val="32"/>
          <w:szCs w:val="32"/>
        </w:rPr>
        <w:t>本次拍卖在淄博市公共资源交易平台采用网络拍卖方式举行</w:t>
      </w:r>
      <w:r w:rsidRPr="00B56892">
        <w:rPr>
          <w:rFonts w:ascii="仿宋" w:eastAsia="仿宋" w:hAnsi="仿宋" w:cs="仿宋" w:hint="eastAsia"/>
          <w:color w:val="000000" w:themeColor="text1"/>
          <w:sz w:val="32"/>
          <w:szCs w:val="32"/>
        </w:rPr>
        <w:t>，实行增价拍卖</w:t>
      </w:r>
      <w:r w:rsidR="00B04684" w:rsidRPr="00B56892">
        <w:rPr>
          <w:rFonts w:ascii="仿宋" w:eastAsia="仿宋" w:hAnsi="仿宋" w:cs="仿宋" w:hint="eastAsia"/>
          <w:color w:val="000000" w:themeColor="text1"/>
          <w:sz w:val="32"/>
          <w:szCs w:val="32"/>
        </w:rPr>
        <w:t>、</w:t>
      </w:r>
      <w:r w:rsidRPr="00B56892">
        <w:rPr>
          <w:rFonts w:ascii="仿宋" w:eastAsia="仿宋" w:hAnsi="仿宋" w:cs="仿宋" w:hint="eastAsia"/>
          <w:color w:val="000000" w:themeColor="text1"/>
          <w:sz w:val="32"/>
          <w:szCs w:val="32"/>
        </w:rPr>
        <w:t>价高者得的原则</w:t>
      </w:r>
      <w:r w:rsidR="00B04684" w:rsidRPr="00B56892">
        <w:rPr>
          <w:rFonts w:ascii="仿宋" w:eastAsia="仿宋" w:hAnsi="仿宋" w:cs="仿宋" w:hint="eastAsia"/>
          <w:color w:val="000000" w:themeColor="text1"/>
          <w:sz w:val="32"/>
          <w:szCs w:val="32"/>
        </w:rPr>
        <w:t>。</w:t>
      </w:r>
    </w:p>
    <w:p w:rsidR="00DA062A" w:rsidRPr="00EB6529" w:rsidRDefault="00225696" w:rsidP="00EB6529">
      <w:pPr>
        <w:spacing w:line="560" w:lineRule="exact"/>
        <w:ind w:firstLineChars="200" w:firstLine="640"/>
        <w:jc w:val="left"/>
        <w:outlineLvl w:val="0"/>
        <w:rPr>
          <w:rFonts w:ascii="黑体" w:eastAsia="黑体" w:hAnsi="黑体" w:cs="黑体"/>
          <w:sz w:val="32"/>
          <w:szCs w:val="32"/>
        </w:rPr>
      </w:pPr>
      <w:bookmarkStart w:id="5" w:name="_Toc1226955937"/>
      <w:bookmarkStart w:id="6" w:name="_Hlk127467276"/>
      <w:r w:rsidRPr="00EB6529">
        <w:rPr>
          <w:rFonts w:ascii="黑体" w:eastAsia="黑体" w:hAnsi="黑体" w:cs="黑体" w:hint="eastAsia"/>
          <w:sz w:val="32"/>
          <w:szCs w:val="32"/>
        </w:rPr>
        <w:t>二、拍卖标的情况</w:t>
      </w:r>
      <w:bookmarkEnd w:id="5"/>
    </w:p>
    <w:p w:rsidR="00DA062A" w:rsidRPr="00B56892" w:rsidRDefault="00225696">
      <w:pPr>
        <w:spacing w:line="560" w:lineRule="exact"/>
        <w:ind w:firstLine="570"/>
        <w:rPr>
          <w:rFonts w:ascii="仿宋" w:eastAsia="仿宋" w:hAnsi="仿宋" w:cs="仿宋"/>
          <w:sz w:val="32"/>
          <w:szCs w:val="32"/>
        </w:rPr>
      </w:pPr>
      <w:r w:rsidRPr="00B56892">
        <w:rPr>
          <w:rFonts w:ascii="仿宋" w:eastAsia="仿宋" w:hAnsi="仿宋" w:cs="仿宋" w:hint="eastAsia"/>
          <w:bCs/>
          <w:sz w:val="32"/>
          <w:szCs w:val="32"/>
        </w:rPr>
        <w:t>１.拍卖标的名称、起拍价、</w:t>
      </w:r>
      <w:r w:rsidR="00703EDC">
        <w:rPr>
          <w:rFonts w:ascii="仿宋" w:eastAsia="仿宋" w:hAnsi="仿宋" w:cs="仿宋" w:hint="eastAsia"/>
          <w:bCs/>
          <w:sz w:val="32"/>
          <w:szCs w:val="32"/>
        </w:rPr>
        <w:t>竞买</w:t>
      </w:r>
      <w:r w:rsidRPr="00B56892">
        <w:rPr>
          <w:rFonts w:ascii="仿宋" w:eastAsia="仿宋" w:hAnsi="仿宋" w:cs="仿宋" w:hint="eastAsia"/>
          <w:bCs/>
          <w:sz w:val="32"/>
          <w:szCs w:val="32"/>
        </w:rPr>
        <w:t>保证金及其他情况</w:t>
      </w:r>
      <w:r w:rsidRPr="00B56892">
        <w:rPr>
          <w:rFonts w:ascii="仿宋" w:eastAsia="仿宋" w:hAnsi="仿宋" w:cs="仿宋" w:hint="eastAsia"/>
          <w:b/>
          <w:sz w:val="32"/>
          <w:szCs w:val="32"/>
        </w:rPr>
        <w:t>（根据</w:t>
      </w:r>
      <w:r w:rsidRPr="00B56892">
        <w:rPr>
          <w:rFonts w:ascii="仿宋" w:eastAsia="仿宋" w:hAnsi="仿宋" w:cs="仿宋"/>
          <w:b/>
          <w:sz w:val="32"/>
          <w:szCs w:val="32"/>
        </w:rPr>
        <w:t>标的</w:t>
      </w:r>
      <w:r w:rsidRPr="00B56892">
        <w:rPr>
          <w:rFonts w:ascii="仿宋" w:eastAsia="仿宋" w:hAnsi="仿宋" w:cs="仿宋" w:hint="eastAsia"/>
          <w:b/>
          <w:sz w:val="32"/>
          <w:szCs w:val="32"/>
        </w:rPr>
        <w:t>实际</w:t>
      </w:r>
      <w:r w:rsidRPr="00B56892">
        <w:rPr>
          <w:rFonts w:ascii="仿宋" w:eastAsia="仿宋" w:hAnsi="仿宋" w:cs="仿宋"/>
          <w:b/>
          <w:sz w:val="32"/>
          <w:szCs w:val="32"/>
        </w:rPr>
        <w:t>情况</w:t>
      </w:r>
      <w:r w:rsidRPr="00B56892">
        <w:rPr>
          <w:rFonts w:ascii="仿宋" w:eastAsia="仿宋" w:hAnsi="仿宋" w:cs="仿宋" w:hint="eastAsia"/>
          <w:b/>
          <w:sz w:val="32"/>
          <w:szCs w:val="32"/>
        </w:rPr>
        <w:t>使用文字或</w:t>
      </w:r>
      <w:r w:rsidRPr="00B56892">
        <w:rPr>
          <w:rFonts w:ascii="仿宋" w:eastAsia="仿宋" w:hAnsi="仿宋" w:cs="仿宋"/>
          <w:b/>
          <w:sz w:val="32"/>
          <w:szCs w:val="32"/>
        </w:rPr>
        <w:t>表格</w:t>
      </w:r>
      <w:r w:rsidRPr="00B56892">
        <w:rPr>
          <w:rFonts w:ascii="仿宋" w:eastAsia="仿宋" w:hAnsi="仿宋" w:cs="仿宋" w:hint="eastAsia"/>
          <w:b/>
          <w:sz w:val="32"/>
          <w:szCs w:val="32"/>
        </w:rPr>
        <w:t>表述）</w:t>
      </w:r>
      <w:r w:rsidRPr="00B56892">
        <w:rPr>
          <w:rFonts w:ascii="仿宋" w:eastAsia="仿宋" w:hAnsi="仿宋" w:cs="仿宋" w:hint="eastAsia"/>
          <w:sz w:val="32"/>
          <w:szCs w:val="32"/>
        </w:rPr>
        <w:t>。</w:t>
      </w:r>
    </w:p>
    <w:p w:rsidR="00DA062A" w:rsidRPr="00B56892" w:rsidRDefault="00225696" w:rsidP="00B56892">
      <w:pPr>
        <w:spacing w:line="560" w:lineRule="exact"/>
        <w:ind w:firstLineChars="200" w:firstLine="640"/>
        <w:rPr>
          <w:rFonts w:ascii="仿宋" w:eastAsia="仿宋" w:hAnsi="仿宋" w:cs="仿宋"/>
          <w:bCs/>
          <w:sz w:val="32"/>
          <w:szCs w:val="32"/>
        </w:rPr>
      </w:pPr>
      <w:r w:rsidRPr="00B56892">
        <w:rPr>
          <w:rFonts w:ascii="仿宋" w:eastAsia="仿宋" w:hAnsi="仿宋" w:cs="仿宋" w:hint="eastAsia"/>
          <w:bCs/>
          <w:sz w:val="32"/>
          <w:szCs w:val="32"/>
        </w:rPr>
        <w:t>２.本场标的以实物现状进行拍卖</w:t>
      </w:r>
      <w:r w:rsidR="000636F0" w:rsidRPr="00B56892">
        <w:rPr>
          <w:rFonts w:ascii="仿宋" w:eastAsia="仿宋" w:hAnsi="仿宋" w:cs="仿宋" w:hint="eastAsia"/>
          <w:bCs/>
          <w:sz w:val="32"/>
          <w:szCs w:val="32"/>
        </w:rPr>
        <w:t>。</w:t>
      </w:r>
      <w:r w:rsidRPr="00B56892">
        <w:rPr>
          <w:rFonts w:ascii="仿宋" w:eastAsia="仿宋" w:hAnsi="仿宋" w:cs="仿宋" w:hint="eastAsia"/>
          <w:bCs/>
          <w:sz w:val="32"/>
          <w:szCs w:val="32"/>
        </w:rPr>
        <w:t>乙方须满足《拍卖公告》中载明的</w:t>
      </w:r>
      <w:r w:rsidR="00543E4A" w:rsidRPr="00B56892">
        <w:rPr>
          <w:rFonts w:ascii="仿宋" w:eastAsia="仿宋" w:hAnsi="仿宋" w:cs="仿宋" w:hint="eastAsia"/>
          <w:bCs/>
          <w:sz w:val="32"/>
          <w:szCs w:val="32"/>
        </w:rPr>
        <w:t>竞买条件</w:t>
      </w:r>
      <w:r w:rsidR="000636F0" w:rsidRPr="00B56892">
        <w:rPr>
          <w:rFonts w:ascii="仿宋" w:eastAsia="仿宋" w:hAnsi="仿宋" w:cs="仿宋" w:hint="eastAsia"/>
          <w:bCs/>
          <w:sz w:val="32"/>
          <w:szCs w:val="32"/>
        </w:rPr>
        <w:t>方可</w:t>
      </w:r>
      <w:r w:rsidR="00543E4A" w:rsidRPr="00B56892">
        <w:rPr>
          <w:rFonts w:ascii="仿宋" w:eastAsia="仿宋" w:hAnsi="仿宋" w:cs="仿宋" w:hint="eastAsia"/>
          <w:bCs/>
          <w:sz w:val="32"/>
          <w:szCs w:val="32"/>
        </w:rPr>
        <w:t>报名登记参与竞买，即表明乙方愿意接受标的一切现状，接受拍卖</w:t>
      </w:r>
      <w:r w:rsidRPr="00B56892">
        <w:rPr>
          <w:rFonts w:ascii="仿宋" w:eastAsia="仿宋" w:hAnsi="仿宋" w:cs="仿宋" w:hint="eastAsia"/>
          <w:bCs/>
          <w:sz w:val="32"/>
          <w:szCs w:val="32"/>
        </w:rPr>
        <w:t>文件的条款且无异议，拍卖成交后，乙方按现状取得标的，自愿承担一切风险和损失。</w:t>
      </w:r>
    </w:p>
    <w:bookmarkEnd w:id="6"/>
    <w:p w:rsidR="00DA062A" w:rsidRPr="00B56892" w:rsidRDefault="00225696" w:rsidP="00B56892">
      <w:pPr>
        <w:spacing w:line="560" w:lineRule="exact"/>
        <w:ind w:firstLineChars="200" w:firstLine="640"/>
        <w:rPr>
          <w:rFonts w:ascii="仿宋" w:eastAsia="仿宋" w:hAnsi="仿宋" w:cs="仿宋"/>
          <w:bCs/>
          <w:sz w:val="32"/>
          <w:szCs w:val="32"/>
        </w:rPr>
      </w:pPr>
      <w:r w:rsidRPr="00B56892">
        <w:rPr>
          <w:rFonts w:ascii="仿宋" w:eastAsia="仿宋" w:hAnsi="仿宋" w:cs="仿宋" w:hint="eastAsia"/>
          <w:bCs/>
          <w:sz w:val="32"/>
          <w:szCs w:val="32"/>
        </w:rPr>
        <w:t>标的拍卖范围以委托人确定的范围为准。标的资产范围、数量及所有情况以现状为准;由于标的地质情况的复杂性和勘查工作的局限性，标的可能与实际有差异，乙方应充分考虑标的储量、质量等风险。乙方参与竞买即表示对该标的</w:t>
      </w:r>
      <w:proofErr w:type="gramStart"/>
      <w:r w:rsidRPr="00B56892">
        <w:rPr>
          <w:rFonts w:ascii="仿宋" w:eastAsia="仿宋" w:hAnsi="仿宋" w:cs="仿宋" w:hint="eastAsia"/>
          <w:bCs/>
          <w:sz w:val="32"/>
          <w:szCs w:val="32"/>
        </w:rPr>
        <w:t>的</w:t>
      </w:r>
      <w:proofErr w:type="gramEnd"/>
      <w:r w:rsidRPr="00B56892">
        <w:rPr>
          <w:rFonts w:ascii="仿宋" w:eastAsia="仿宋" w:hAnsi="仿宋" w:cs="仿宋" w:hint="eastAsia"/>
          <w:bCs/>
          <w:sz w:val="32"/>
          <w:szCs w:val="32"/>
        </w:rPr>
        <w:t>所有情况(包括范围、数量、品质、实物现状、所有瑕疵)已经完全了解、无异议、</w:t>
      </w:r>
      <w:r w:rsidRPr="00B56892">
        <w:rPr>
          <w:rFonts w:ascii="仿宋" w:eastAsia="仿宋" w:hAnsi="仿宋" w:cs="仿宋" w:hint="eastAsia"/>
          <w:bCs/>
          <w:sz w:val="32"/>
          <w:szCs w:val="32"/>
        </w:rPr>
        <w:lastRenderedPageBreak/>
        <w:t>完全接受，并自愿承担相应责任，委托人及甲方对标的不承担瑕疵担保责任。</w:t>
      </w:r>
    </w:p>
    <w:p w:rsidR="00DA062A" w:rsidRPr="00B56892" w:rsidRDefault="00225696" w:rsidP="00B56892">
      <w:pPr>
        <w:spacing w:line="560" w:lineRule="exact"/>
        <w:ind w:firstLineChars="200" w:firstLine="643"/>
        <w:rPr>
          <w:rFonts w:ascii="仿宋" w:eastAsia="仿宋" w:hAnsi="仿宋" w:cs="仿宋"/>
          <w:sz w:val="32"/>
          <w:szCs w:val="32"/>
          <w:u w:val="single"/>
        </w:rPr>
      </w:pPr>
      <w:r w:rsidRPr="00B56892">
        <w:rPr>
          <w:rFonts w:ascii="仿宋" w:eastAsia="仿宋" w:hAnsi="仿宋" w:cs="仿宋"/>
          <w:b/>
          <w:sz w:val="32"/>
          <w:szCs w:val="32"/>
        </w:rPr>
        <w:t>其它补充：</w:t>
      </w:r>
      <w:r w:rsidRPr="00B56892">
        <w:rPr>
          <w:rFonts w:ascii="仿宋" w:eastAsia="仿宋" w:hAnsi="仿宋" w:cs="仿宋" w:hint="eastAsia"/>
          <w:sz w:val="32"/>
          <w:szCs w:val="32"/>
          <w:u w:val="single"/>
        </w:rPr>
        <w:t xml:space="preserve">                                                </w:t>
      </w:r>
    </w:p>
    <w:p w:rsidR="00DA062A" w:rsidRPr="00B56892" w:rsidRDefault="00225696">
      <w:pPr>
        <w:spacing w:line="560" w:lineRule="exact"/>
        <w:rPr>
          <w:rFonts w:ascii="仿宋" w:eastAsia="仿宋" w:hAnsi="仿宋" w:cs="仿宋"/>
          <w:b/>
          <w:sz w:val="32"/>
          <w:szCs w:val="32"/>
        </w:rPr>
      </w:pPr>
      <w:r w:rsidRPr="00B56892">
        <w:rPr>
          <w:rFonts w:ascii="仿宋" w:eastAsia="仿宋" w:hAnsi="仿宋" w:cs="仿宋" w:hint="eastAsia"/>
          <w:sz w:val="32"/>
          <w:szCs w:val="32"/>
          <w:u w:val="single"/>
        </w:rPr>
        <w:t xml:space="preserve">                              </w:t>
      </w:r>
      <w:r w:rsidR="00974C0A">
        <w:rPr>
          <w:rFonts w:ascii="仿宋" w:eastAsia="仿宋" w:hAnsi="仿宋" w:cs="仿宋" w:hint="eastAsia"/>
          <w:sz w:val="32"/>
          <w:szCs w:val="32"/>
          <w:u w:val="single"/>
        </w:rPr>
        <w:t xml:space="preserve">                         </w:t>
      </w:r>
    </w:p>
    <w:p w:rsidR="00DA062A" w:rsidRPr="00B56892" w:rsidRDefault="00225696">
      <w:pPr>
        <w:spacing w:line="560" w:lineRule="exact"/>
        <w:ind w:firstLine="420"/>
        <w:jc w:val="left"/>
        <w:outlineLvl w:val="0"/>
        <w:rPr>
          <w:rFonts w:ascii="黑体" w:eastAsia="黑体" w:hAnsi="黑体" w:cs="黑体"/>
          <w:sz w:val="32"/>
          <w:szCs w:val="32"/>
        </w:rPr>
      </w:pPr>
      <w:bookmarkStart w:id="7" w:name="_Toc1042033534"/>
      <w:r w:rsidRPr="00B56892">
        <w:rPr>
          <w:rFonts w:ascii="黑体" w:eastAsia="黑体" w:hAnsi="黑体" w:cs="黑体" w:hint="eastAsia"/>
          <w:sz w:val="32"/>
          <w:szCs w:val="32"/>
        </w:rPr>
        <w:t>三、竞买人资质要求（如有请添加）</w:t>
      </w:r>
      <w:bookmarkEnd w:id="7"/>
    </w:p>
    <w:p w:rsidR="00DA062A" w:rsidRPr="00B56892" w:rsidRDefault="00225696">
      <w:pPr>
        <w:spacing w:line="560" w:lineRule="exact"/>
        <w:ind w:firstLine="420"/>
        <w:jc w:val="left"/>
        <w:outlineLvl w:val="0"/>
        <w:rPr>
          <w:rFonts w:ascii="黑体" w:eastAsia="黑体" w:hAnsi="黑体" w:cs="黑体"/>
          <w:bCs/>
          <w:sz w:val="32"/>
          <w:szCs w:val="32"/>
        </w:rPr>
      </w:pPr>
      <w:bookmarkStart w:id="8" w:name="_Toc1701403260"/>
      <w:r w:rsidRPr="00B56892">
        <w:rPr>
          <w:rFonts w:ascii="黑体" w:eastAsia="黑体" w:hAnsi="黑体" w:cs="黑体" w:hint="eastAsia"/>
          <w:bCs/>
          <w:sz w:val="32"/>
          <w:szCs w:val="32"/>
        </w:rPr>
        <w:t>四、竞价阶梯及款项支付</w:t>
      </w:r>
      <w:bookmarkEnd w:id="8"/>
    </w:p>
    <w:p w:rsidR="00DA062A" w:rsidRPr="00B56892" w:rsidRDefault="00225696" w:rsidP="00B56892">
      <w:pPr>
        <w:spacing w:line="560" w:lineRule="exact"/>
        <w:ind w:firstLineChars="200" w:firstLine="640"/>
        <w:jc w:val="left"/>
        <w:rPr>
          <w:rFonts w:ascii="仿宋" w:eastAsia="仿宋" w:hAnsi="仿宋" w:cs="仿宋"/>
          <w:bCs/>
          <w:sz w:val="32"/>
          <w:szCs w:val="32"/>
        </w:rPr>
      </w:pPr>
      <w:r w:rsidRPr="00B56892">
        <w:rPr>
          <w:rFonts w:ascii="仿宋" w:eastAsia="仿宋" w:hAnsi="仿宋" w:cs="仿宋" w:hint="eastAsia"/>
          <w:sz w:val="32"/>
          <w:szCs w:val="32"/>
        </w:rPr>
        <w:t>1.</w:t>
      </w:r>
      <w:r w:rsidRPr="00B56892">
        <w:rPr>
          <w:rFonts w:ascii="仿宋" w:eastAsia="仿宋" w:hAnsi="仿宋" w:cs="仿宋" w:hint="eastAsia"/>
          <w:bCs/>
          <w:sz w:val="32"/>
          <w:szCs w:val="32"/>
        </w:rPr>
        <w:t>竞价阶梯</w:t>
      </w:r>
    </w:p>
    <w:p w:rsidR="00DA062A" w:rsidRPr="00B56892" w:rsidRDefault="00225696" w:rsidP="00B56892">
      <w:pPr>
        <w:spacing w:line="560" w:lineRule="exact"/>
        <w:ind w:firstLineChars="200" w:firstLine="640"/>
        <w:jc w:val="left"/>
        <w:rPr>
          <w:rFonts w:ascii="仿宋" w:eastAsia="仿宋" w:hAnsi="仿宋" w:cs="仿宋"/>
          <w:b/>
          <w:sz w:val="32"/>
          <w:szCs w:val="32"/>
        </w:rPr>
      </w:pPr>
      <w:r w:rsidRPr="00B56892">
        <w:rPr>
          <w:rFonts w:ascii="仿宋" w:eastAsia="仿宋" w:hAnsi="仿宋" w:cs="仿宋" w:hint="eastAsia"/>
          <w:sz w:val="32"/>
          <w:szCs w:val="32"/>
        </w:rPr>
        <w:t>根据淄博市公共资源交易网网上拍卖系统拍卖界面提示。</w:t>
      </w:r>
    </w:p>
    <w:p w:rsidR="00DA062A" w:rsidRPr="00B56892" w:rsidRDefault="00225696" w:rsidP="00B56892">
      <w:pPr>
        <w:spacing w:line="560" w:lineRule="exact"/>
        <w:ind w:firstLineChars="200" w:firstLine="640"/>
        <w:jc w:val="left"/>
        <w:rPr>
          <w:rFonts w:ascii="仿宋" w:eastAsia="仿宋" w:hAnsi="仿宋" w:cs="仿宋"/>
          <w:sz w:val="32"/>
          <w:szCs w:val="32"/>
        </w:rPr>
      </w:pPr>
      <w:r w:rsidRPr="00B56892">
        <w:rPr>
          <w:rFonts w:ascii="仿宋" w:eastAsia="仿宋" w:hAnsi="仿宋" w:cs="仿宋" w:hint="eastAsia"/>
          <w:sz w:val="32"/>
          <w:szCs w:val="32"/>
        </w:rPr>
        <w:t>2.竞买保证金</w:t>
      </w:r>
    </w:p>
    <w:p w:rsidR="00DA062A" w:rsidRPr="00B56892" w:rsidRDefault="00225696" w:rsidP="00B56892">
      <w:pPr>
        <w:spacing w:line="560" w:lineRule="exact"/>
        <w:ind w:firstLineChars="200" w:firstLine="640"/>
        <w:jc w:val="left"/>
        <w:rPr>
          <w:rFonts w:ascii="仿宋" w:eastAsia="仿宋" w:hAnsi="仿宋" w:cs="仿宋"/>
          <w:sz w:val="32"/>
          <w:szCs w:val="32"/>
        </w:rPr>
      </w:pPr>
      <w:r w:rsidRPr="00B56892">
        <w:rPr>
          <w:rFonts w:ascii="仿宋" w:eastAsia="仿宋" w:hAnsi="仿宋" w:cs="仿宋" w:hint="eastAsia"/>
          <w:sz w:val="32"/>
          <w:szCs w:val="32"/>
        </w:rPr>
        <w:t>乙方需在《拍卖公告》公示的报名截止时间前，将竞买保证金交纳至淄博市公共资源交易中心（分中心）指定账号，乙方须自行查询</w:t>
      </w:r>
      <w:r w:rsidR="00703EDC">
        <w:rPr>
          <w:rFonts w:ascii="仿宋" w:eastAsia="仿宋" w:hAnsi="仿宋" w:cs="仿宋" w:hint="eastAsia"/>
          <w:sz w:val="32"/>
          <w:szCs w:val="32"/>
        </w:rPr>
        <w:t>竞买</w:t>
      </w:r>
      <w:r w:rsidRPr="00B56892">
        <w:rPr>
          <w:rFonts w:ascii="仿宋" w:eastAsia="仿宋" w:hAnsi="仿宋" w:cs="仿宋" w:hint="eastAsia"/>
          <w:sz w:val="32"/>
          <w:szCs w:val="32"/>
        </w:rPr>
        <w:t>保证金到账情况，确保</w:t>
      </w:r>
      <w:r w:rsidR="00703EDC">
        <w:rPr>
          <w:rFonts w:ascii="仿宋" w:eastAsia="仿宋" w:hAnsi="仿宋" w:cs="仿宋" w:hint="eastAsia"/>
          <w:sz w:val="32"/>
          <w:szCs w:val="32"/>
        </w:rPr>
        <w:t>竞买</w:t>
      </w:r>
      <w:r w:rsidRPr="00B56892">
        <w:rPr>
          <w:rFonts w:ascii="仿宋" w:eastAsia="仿宋" w:hAnsi="仿宋" w:cs="仿宋" w:hint="eastAsia"/>
          <w:sz w:val="32"/>
          <w:szCs w:val="32"/>
        </w:rPr>
        <w:t>保证金按时足额到账，否则无法参加竞买。</w:t>
      </w:r>
    </w:p>
    <w:p w:rsidR="00DA062A" w:rsidRPr="00B56892" w:rsidRDefault="00225696" w:rsidP="00B56892">
      <w:pPr>
        <w:spacing w:line="560" w:lineRule="exact"/>
        <w:ind w:firstLineChars="200" w:firstLine="640"/>
        <w:jc w:val="left"/>
        <w:rPr>
          <w:rFonts w:ascii="仿宋" w:eastAsia="仿宋" w:hAnsi="仿宋" w:cs="仿宋"/>
          <w:sz w:val="32"/>
          <w:szCs w:val="32"/>
        </w:rPr>
      </w:pPr>
      <w:r w:rsidRPr="00B56892">
        <w:rPr>
          <w:rFonts w:ascii="仿宋" w:eastAsia="仿宋" w:hAnsi="仿宋" w:cs="仿宋" w:hint="eastAsia"/>
          <w:sz w:val="32"/>
          <w:szCs w:val="32"/>
        </w:rPr>
        <w:t>乙方竞买成功，</w:t>
      </w:r>
      <w:r w:rsidR="000636F0" w:rsidRPr="00B56892">
        <w:rPr>
          <w:rFonts w:ascii="仿宋" w:eastAsia="仿宋" w:hAnsi="仿宋" w:cs="仿宋" w:hint="eastAsia"/>
          <w:sz w:val="32"/>
          <w:szCs w:val="32"/>
        </w:rPr>
        <w:t>依据《成交确认书》</w:t>
      </w:r>
      <w:r w:rsidRPr="00B56892">
        <w:rPr>
          <w:rFonts w:ascii="仿宋" w:eastAsia="仿宋" w:hAnsi="仿宋" w:cs="仿宋" w:hint="eastAsia"/>
          <w:sz w:val="32"/>
          <w:szCs w:val="32"/>
        </w:rPr>
        <w:t>委托人与</w:t>
      </w:r>
      <w:proofErr w:type="gramStart"/>
      <w:r w:rsidRPr="00B56892">
        <w:rPr>
          <w:rFonts w:ascii="仿宋" w:eastAsia="仿宋" w:hAnsi="仿宋" w:cs="仿宋" w:hint="eastAsia"/>
          <w:sz w:val="32"/>
          <w:szCs w:val="32"/>
        </w:rPr>
        <w:t>乙方签署</w:t>
      </w:r>
      <w:proofErr w:type="gramEnd"/>
      <w:r w:rsidRPr="00B56892">
        <w:rPr>
          <w:rFonts w:ascii="仿宋" w:eastAsia="仿宋" w:hAnsi="仿宋" w:cs="仿宋" w:hint="eastAsia"/>
          <w:sz w:val="32"/>
          <w:szCs w:val="32"/>
        </w:rPr>
        <w:t>《处置协议》，淄博市公共资源交易中心（分中心）接到甲方</w:t>
      </w:r>
      <w:r w:rsidR="00FD4105" w:rsidRPr="00B56892">
        <w:rPr>
          <w:rFonts w:ascii="仿宋" w:eastAsia="仿宋" w:hAnsi="仿宋" w:cs="仿宋" w:hint="eastAsia"/>
          <w:sz w:val="32"/>
          <w:szCs w:val="32"/>
        </w:rPr>
        <w:t>《退付竞买保证金明细表》</w:t>
      </w:r>
      <w:r w:rsidRPr="00B56892">
        <w:rPr>
          <w:rFonts w:ascii="仿宋" w:eastAsia="仿宋" w:hAnsi="仿宋" w:cs="仿宋" w:hint="eastAsia"/>
          <w:sz w:val="32"/>
          <w:szCs w:val="32"/>
        </w:rPr>
        <w:t>无异议5个工作日内，将乙方交纳的竞买保证金本息全额退还。</w:t>
      </w:r>
    </w:p>
    <w:p w:rsidR="00DA062A" w:rsidRPr="00B56892" w:rsidRDefault="00225696" w:rsidP="00B56892">
      <w:pPr>
        <w:spacing w:line="560" w:lineRule="exact"/>
        <w:ind w:firstLineChars="200" w:firstLine="640"/>
        <w:jc w:val="left"/>
        <w:rPr>
          <w:rFonts w:ascii="仿宋" w:eastAsia="仿宋" w:hAnsi="仿宋" w:cs="仿宋"/>
          <w:color w:val="000000" w:themeColor="text1"/>
          <w:sz w:val="32"/>
          <w:szCs w:val="32"/>
        </w:rPr>
      </w:pPr>
      <w:r w:rsidRPr="00B56892">
        <w:rPr>
          <w:rFonts w:ascii="仿宋" w:eastAsia="仿宋" w:hAnsi="仿宋" w:cs="仿宋" w:hint="eastAsia"/>
          <w:color w:val="000000" w:themeColor="text1"/>
          <w:sz w:val="32"/>
          <w:szCs w:val="32"/>
        </w:rPr>
        <w:t>若乙方未</w:t>
      </w:r>
      <w:r w:rsidR="004E5370" w:rsidRPr="00B56892">
        <w:rPr>
          <w:rFonts w:ascii="仿宋" w:eastAsia="仿宋" w:hAnsi="仿宋" w:cs="仿宋" w:hint="eastAsia"/>
          <w:color w:val="000000" w:themeColor="text1"/>
          <w:sz w:val="32"/>
          <w:szCs w:val="32"/>
        </w:rPr>
        <w:t>竞买成功</w:t>
      </w:r>
      <w:r w:rsidRPr="00B56892">
        <w:rPr>
          <w:rFonts w:ascii="仿宋" w:eastAsia="仿宋" w:hAnsi="仿宋" w:cs="仿宋" w:hint="eastAsia"/>
          <w:color w:val="000000" w:themeColor="text1"/>
          <w:sz w:val="32"/>
          <w:szCs w:val="32"/>
        </w:rPr>
        <w:t>，其交纳的竞买保证金在</w:t>
      </w:r>
      <w:r w:rsidR="004E5370" w:rsidRPr="00B56892">
        <w:rPr>
          <w:rFonts w:ascii="仿宋" w:eastAsia="仿宋" w:hAnsi="仿宋" w:cs="仿宋" w:hint="eastAsia"/>
          <w:color w:val="000000" w:themeColor="text1"/>
          <w:sz w:val="32"/>
          <w:szCs w:val="32"/>
        </w:rPr>
        <w:t>结果</w:t>
      </w:r>
      <w:r w:rsidRPr="00B56892">
        <w:rPr>
          <w:rFonts w:ascii="仿宋" w:eastAsia="仿宋" w:hAnsi="仿宋" w:cs="仿宋" w:hint="eastAsia"/>
          <w:color w:val="000000" w:themeColor="text1"/>
          <w:sz w:val="32"/>
          <w:szCs w:val="32"/>
        </w:rPr>
        <w:t>公示</w:t>
      </w:r>
      <w:r w:rsidR="000636F0" w:rsidRPr="00B56892">
        <w:rPr>
          <w:rFonts w:ascii="仿宋" w:eastAsia="仿宋" w:hAnsi="仿宋" w:cs="仿宋" w:hint="eastAsia"/>
          <w:color w:val="000000" w:themeColor="text1"/>
          <w:sz w:val="32"/>
          <w:szCs w:val="32"/>
        </w:rPr>
        <w:t>结束后</w:t>
      </w:r>
      <w:r w:rsidRPr="00B56892">
        <w:rPr>
          <w:rFonts w:ascii="仿宋" w:eastAsia="仿宋" w:hAnsi="仿宋" w:cs="仿宋" w:hint="eastAsia"/>
          <w:color w:val="000000" w:themeColor="text1"/>
          <w:sz w:val="32"/>
          <w:szCs w:val="32"/>
        </w:rPr>
        <w:t>5</w:t>
      </w:r>
      <w:r w:rsidR="00543E4A" w:rsidRPr="00B56892">
        <w:rPr>
          <w:rFonts w:ascii="仿宋" w:eastAsia="仿宋" w:hAnsi="仿宋" w:cs="仿宋" w:hint="eastAsia"/>
          <w:color w:val="000000" w:themeColor="text1"/>
          <w:sz w:val="32"/>
          <w:szCs w:val="32"/>
        </w:rPr>
        <w:t>个工作</w:t>
      </w:r>
      <w:r w:rsidRPr="00B56892">
        <w:rPr>
          <w:rFonts w:ascii="仿宋" w:eastAsia="仿宋" w:hAnsi="仿宋" w:cs="仿宋" w:hint="eastAsia"/>
          <w:color w:val="000000" w:themeColor="text1"/>
          <w:sz w:val="32"/>
          <w:szCs w:val="32"/>
        </w:rPr>
        <w:t>日内全额本息退还。</w:t>
      </w:r>
    </w:p>
    <w:p w:rsidR="00DA062A" w:rsidRPr="00B56892" w:rsidRDefault="00225696" w:rsidP="00B56892">
      <w:pPr>
        <w:spacing w:line="560" w:lineRule="exact"/>
        <w:ind w:firstLineChars="200" w:firstLine="640"/>
        <w:jc w:val="left"/>
        <w:rPr>
          <w:rFonts w:ascii="仿宋" w:eastAsia="仿宋" w:hAnsi="仿宋" w:cs="仿宋"/>
          <w:sz w:val="32"/>
          <w:szCs w:val="32"/>
        </w:rPr>
      </w:pPr>
      <w:r w:rsidRPr="00B56892">
        <w:rPr>
          <w:rFonts w:ascii="仿宋" w:eastAsia="仿宋" w:hAnsi="仿宋" w:cs="仿宋" w:hint="eastAsia"/>
          <w:sz w:val="32"/>
          <w:szCs w:val="32"/>
        </w:rPr>
        <w:t>3.价款及佣金</w:t>
      </w:r>
    </w:p>
    <w:p w:rsidR="00DA062A" w:rsidRPr="00B56892" w:rsidRDefault="00225696" w:rsidP="00B56892">
      <w:pPr>
        <w:spacing w:line="560" w:lineRule="exact"/>
        <w:ind w:firstLineChars="200" w:firstLine="640"/>
        <w:rPr>
          <w:rFonts w:ascii="仿宋" w:eastAsia="仿宋" w:hAnsi="仿宋" w:cs="仿宋"/>
          <w:sz w:val="32"/>
          <w:szCs w:val="32"/>
        </w:rPr>
      </w:pPr>
      <w:r w:rsidRPr="00B56892">
        <w:rPr>
          <w:rFonts w:ascii="仿宋" w:eastAsia="仿宋" w:hAnsi="仿宋" w:cs="仿宋" w:hint="eastAsia"/>
          <w:sz w:val="32"/>
          <w:szCs w:val="32"/>
        </w:rPr>
        <w:t>拍卖成交后，乙方应于拍卖成交之日起</w:t>
      </w:r>
      <w:r w:rsidRPr="00B56892">
        <w:rPr>
          <w:rFonts w:ascii="仿宋" w:eastAsia="仿宋" w:hAnsi="仿宋" w:cs="仿宋" w:hint="eastAsia"/>
          <w:sz w:val="32"/>
          <w:szCs w:val="32"/>
          <w:u w:val="single"/>
        </w:rPr>
        <w:t xml:space="preserve">   </w:t>
      </w:r>
      <w:r w:rsidRPr="00B56892">
        <w:rPr>
          <w:rFonts w:ascii="仿宋" w:eastAsia="仿宋" w:hAnsi="仿宋" w:cs="仿宋" w:hint="eastAsia"/>
          <w:sz w:val="32"/>
          <w:szCs w:val="32"/>
        </w:rPr>
        <w:t>日内向</w:t>
      </w:r>
      <w:r w:rsidR="00543E4A" w:rsidRPr="00B56892">
        <w:rPr>
          <w:rFonts w:ascii="仿宋" w:eastAsia="仿宋" w:hAnsi="仿宋" w:cs="仿宋" w:hint="eastAsia"/>
          <w:sz w:val="32"/>
          <w:szCs w:val="32"/>
        </w:rPr>
        <w:t>甲方</w:t>
      </w:r>
      <w:r w:rsidRPr="00B56892">
        <w:rPr>
          <w:rFonts w:ascii="仿宋" w:eastAsia="仿宋" w:hAnsi="仿宋" w:cs="仿宋" w:hint="eastAsia"/>
          <w:sz w:val="32"/>
          <w:szCs w:val="32"/>
        </w:rPr>
        <w:t>指定账户交纳成交价款</w:t>
      </w:r>
      <w:r w:rsidR="00543E4A" w:rsidRPr="00B56892">
        <w:rPr>
          <w:rFonts w:ascii="仿宋" w:eastAsia="仿宋" w:hAnsi="仿宋" w:cs="仿宋" w:hint="eastAsia"/>
          <w:sz w:val="32"/>
          <w:szCs w:val="32"/>
          <w:u w:val="single"/>
        </w:rPr>
        <w:t xml:space="preserve">  </w:t>
      </w:r>
      <w:r w:rsidRPr="00B56892">
        <w:rPr>
          <w:rFonts w:ascii="仿宋" w:eastAsia="仿宋" w:hAnsi="仿宋" w:cs="仿宋" w:hint="eastAsia"/>
          <w:sz w:val="32"/>
          <w:szCs w:val="32"/>
          <w:u w:val="single"/>
        </w:rPr>
        <w:t xml:space="preserve">       </w:t>
      </w:r>
      <w:r w:rsidRPr="00B56892">
        <w:rPr>
          <w:rFonts w:ascii="仿宋" w:eastAsia="仿宋" w:hAnsi="仿宋" w:cs="仿宋" w:hint="eastAsia"/>
          <w:sz w:val="32"/>
          <w:szCs w:val="32"/>
        </w:rPr>
        <w:t>元、履约保证金</w:t>
      </w:r>
      <w:r w:rsidR="00543E4A" w:rsidRPr="00B56892">
        <w:rPr>
          <w:rFonts w:ascii="仿宋" w:eastAsia="仿宋" w:hAnsi="仿宋" w:cs="仿宋" w:hint="eastAsia"/>
          <w:sz w:val="32"/>
          <w:szCs w:val="32"/>
          <w:u w:val="single"/>
        </w:rPr>
        <w:t xml:space="preserve">        </w:t>
      </w:r>
      <w:r w:rsidRPr="00B56892">
        <w:rPr>
          <w:rFonts w:ascii="仿宋" w:eastAsia="仿宋" w:hAnsi="仿宋" w:cs="仿宋" w:hint="eastAsia"/>
          <w:sz w:val="32"/>
          <w:szCs w:val="32"/>
          <w:u w:val="single"/>
        </w:rPr>
        <w:t xml:space="preserve"> </w:t>
      </w:r>
      <w:r w:rsidRPr="00B56892">
        <w:rPr>
          <w:rFonts w:ascii="仿宋" w:eastAsia="仿宋" w:hAnsi="仿宋" w:cs="仿宋" w:hint="eastAsia"/>
          <w:sz w:val="32"/>
          <w:szCs w:val="32"/>
        </w:rPr>
        <w:t xml:space="preserve"> 元、支付成交价</w:t>
      </w:r>
      <w:r w:rsidRPr="00B56892">
        <w:rPr>
          <w:rFonts w:ascii="仿宋" w:eastAsia="仿宋" w:hAnsi="仿宋" w:cs="仿宋" w:hint="eastAsia"/>
          <w:sz w:val="32"/>
          <w:szCs w:val="32"/>
          <w:u w:val="single"/>
        </w:rPr>
        <w:t xml:space="preserve">   </w:t>
      </w:r>
      <w:r w:rsidRPr="00B56892">
        <w:rPr>
          <w:rFonts w:ascii="仿宋" w:eastAsia="仿宋" w:hAnsi="仿宋" w:cs="仿宋" w:hint="eastAsia"/>
          <w:sz w:val="32"/>
          <w:szCs w:val="32"/>
        </w:rPr>
        <w:t xml:space="preserve"> %的拍卖佣金计</w:t>
      </w:r>
      <w:r w:rsidR="00921D35" w:rsidRPr="00B56892">
        <w:rPr>
          <w:rFonts w:ascii="仿宋" w:eastAsia="仿宋" w:hAnsi="仿宋" w:cs="仿宋" w:hint="eastAsia"/>
          <w:sz w:val="32"/>
          <w:szCs w:val="32"/>
          <w:u w:val="single"/>
        </w:rPr>
        <w:t xml:space="preserve">         </w:t>
      </w:r>
      <w:r w:rsidR="00921D35" w:rsidRPr="00B56892">
        <w:rPr>
          <w:rFonts w:ascii="仿宋" w:eastAsia="仿宋" w:hAnsi="仿宋" w:cs="仿宋" w:hint="eastAsia"/>
          <w:sz w:val="32"/>
          <w:szCs w:val="32"/>
        </w:rPr>
        <w:t xml:space="preserve"> </w:t>
      </w:r>
      <w:r w:rsidRPr="00B56892">
        <w:rPr>
          <w:rFonts w:ascii="仿宋" w:eastAsia="仿宋" w:hAnsi="仿宋" w:cs="仿宋" w:hint="eastAsia"/>
          <w:sz w:val="32"/>
          <w:szCs w:val="32"/>
        </w:rPr>
        <w:t>元。如未按期全额交纳</w:t>
      </w:r>
      <w:r w:rsidRPr="00B56892">
        <w:rPr>
          <w:rFonts w:ascii="仿宋" w:eastAsia="仿宋" w:hAnsi="仿宋" w:cs="仿宋" w:hint="eastAsia"/>
          <w:sz w:val="32"/>
          <w:szCs w:val="32"/>
        </w:rPr>
        <w:lastRenderedPageBreak/>
        <w:t>则视为违约，竞买保证金不予返还，并依法承担相应责任。</w:t>
      </w:r>
    </w:p>
    <w:p w:rsidR="00EB6529" w:rsidRDefault="00D6547F" w:rsidP="00EB6529">
      <w:pPr>
        <w:spacing w:line="560" w:lineRule="exact"/>
        <w:ind w:firstLine="645"/>
        <w:jc w:val="left"/>
        <w:outlineLvl w:val="0"/>
        <w:rPr>
          <w:rFonts w:ascii="黑体" w:eastAsia="黑体" w:hAnsi="黑体" w:cs="黑体"/>
          <w:sz w:val="32"/>
          <w:szCs w:val="32"/>
        </w:rPr>
      </w:pPr>
      <w:bookmarkStart w:id="9" w:name="_Toc653829084"/>
      <w:r>
        <w:rPr>
          <w:rFonts w:ascii="黑体" w:eastAsia="黑体" w:hAnsi="黑体" w:cs="黑体" w:hint="eastAsia"/>
          <w:sz w:val="32"/>
          <w:szCs w:val="32"/>
        </w:rPr>
        <w:t>五、参拍须知</w:t>
      </w:r>
    </w:p>
    <w:p w:rsidR="00DA062A" w:rsidRPr="00EB6529" w:rsidRDefault="00225696" w:rsidP="00EB6529">
      <w:pPr>
        <w:spacing w:line="560" w:lineRule="exact"/>
        <w:ind w:firstLine="645"/>
        <w:jc w:val="left"/>
        <w:outlineLvl w:val="0"/>
        <w:rPr>
          <w:rFonts w:ascii="仿宋" w:eastAsia="仿宋" w:hAnsi="仿宋" w:cs="仿宋"/>
          <w:sz w:val="32"/>
          <w:szCs w:val="32"/>
        </w:rPr>
      </w:pPr>
      <w:r w:rsidRPr="00EB6529">
        <w:rPr>
          <w:rFonts w:ascii="仿宋" w:eastAsia="仿宋" w:hAnsi="仿宋" w:cs="仿宋" w:hint="eastAsia"/>
          <w:sz w:val="32"/>
          <w:szCs w:val="32"/>
        </w:rPr>
        <w:t>见《网络拍卖规则》</w:t>
      </w:r>
      <w:bookmarkEnd w:id="9"/>
    </w:p>
    <w:p w:rsidR="00DA062A" w:rsidRPr="00B56892" w:rsidRDefault="00225696">
      <w:pPr>
        <w:spacing w:line="560" w:lineRule="exact"/>
        <w:jc w:val="left"/>
        <w:outlineLvl w:val="0"/>
        <w:rPr>
          <w:rFonts w:ascii="黑体" w:eastAsia="黑体" w:hAnsi="黑体" w:cs="黑体"/>
          <w:sz w:val="32"/>
          <w:szCs w:val="32"/>
        </w:rPr>
      </w:pPr>
      <w:r w:rsidRPr="00B56892">
        <w:rPr>
          <w:rFonts w:ascii="黑体" w:eastAsia="黑体" w:hAnsi="黑体" w:cs="黑体" w:hint="eastAsia"/>
          <w:sz w:val="32"/>
          <w:szCs w:val="32"/>
        </w:rPr>
        <w:t xml:space="preserve">    </w:t>
      </w:r>
      <w:bookmarkStart w:id="10" w:name="_Toc464996419"/>
      <w:r w:rsidRPr="00B56892">
        <w:rPr>
          <w:rFonts w:ascii="黑体" w:eastAsia="黑体" w:hAnsi="黑体" w:cs="黑体" w:hint="eastAsia"/>
          <w:sz w:val="32"/>
          <w:szCs w:val="32"/>
        </w:rPr>
        <w:t>六、声明事项</w:t>
      </w:r>
      <w:bookmarkEnd w:id="10"/>
    </w:p>
    <w:p w:rsidR="000636F0" w:rsidRPr="00B56892" w:rsidRDefault="000636F0" w:rsidP="00B56892">
      <w:pPr>
        <w:spacing w:line="560" w:lineRule="exact"/>
        <w:ind w:firstLineChars="200" w:firstLine="640"/>
        <w:jc w:val="left"/>
        <w:rPr>
          <w:rFonts w:ascii="仿宋" w:eastAsia="仿宋" w:hAnsi="仿宋" w:cs="仿宋"/>
          <w:sz w:val="32"/>
          <w:szCs w:val="32"/>
        </w:rPr>
      </w:pPr>
      <w:r w:rsidRPr="00B56892">
        <w:rPr>
          <w:rFonts w:ascii="仿宋" w:eastAsia="仿宋" w:hAnsi="仿宋" w:cs="仿宋" w:hint="eastAsia"/>
          <w:sz w:val="32"/>
          <w:szCs w:val="32"/>
        </w:rPr>
        <w:t>1.拍卖前委托人如撤回委托，乙方应服从。</w:t>
      </w:r>
    </w:p>
    <w:p w:rsidR="00DA062A" w:rsidRPr="00B56892" w:rsidRDefault="000636F0" w:rsidP="00B56892">
      <w:pPr>
        <w:spacing w:line="560" w:lineRule="exact"/>
        <w:ind w:firstLineChars="200" w:firstLine="640"/>
        <w:jc w:val="left"/>
        <w:rPr>
          <w:rFonts w:ascii="仿宋" w:eastAsia="仿宋" w:hAnsi="仿宋" w:cs="仿宋"/>
          <w:sz w:val="32"/>
          <w:szCs w:val="32"/>
        </w:rPr>
      </w:pPr>
      <w:r w:rsidRPr="00B56892">
        <w:rPr>
          <w:rFonts w:ascii="仿宋" w:eastAsia="仿宋" w:hAnsi="仿宋" w:cs="仿宋" w:hint="eastAsia"/>
          <w:sz w:val="32"/>
          <w:szCs w:val="32"/>
        </w:rPr>
        <w:t>2</w:t>
      </w:r>
      <w:r w:rsidR="00225696" w:rsidRPr="00B56892">
        <w:rPr>
          <w:rFonts w:ascii="仿宋" w:eastAsia="仿宋" w:hAnsi="仿宋" w:cs="仿宋" w:hint="eastAsia"/>
          <w:sz w:val="32"/>
          <w:szCs w:val="32"/>
        </w:rPr>
        <w:t>.乙方应在交清拍卖款项后及时与委托人联系签订</w:t>
      </w:r>
      <w:r w:rsidR="00FD4105" w:rsidRPr="00B56892">
        <w:rPr>
          <w:rFonts w:ascii="仿宋" w:eastAsia="仿宋" w:hAnsi="仿宋" w:cs="仿宋" w:hint="eastAsia"/>
          <w:sz w:val="32"/>
          <w:szCs w:val="32"/>
        </w:rPr>
        <w:t>《处置协议》等相关文书</w:t>
      </w:r>
      <w:r w:rsidR="00225696" w:rsidRPr="00B56892">
        <w:rPr>
          <w:rFonts w:ascii="仿宋" w:eastAsia="仿宋" w:hAnsi="仿宋" w:cs="仿宋" w:hint="eastAsia"/>
          <w:sz w:val="32"/>
          <w:szCs w:val="32"/>
        </w:rPr>
        <w:t>，并</w:t>
      </w:r>
      <w:r w:rsidR="00225696" w:rsidRPr="00B56892">
        <w:rPr>
          <w:rFonts w:ascii="仿宋" w:eastAsia="仿宋" w:hAnsi="仿宋" w:cs="仿宋" w:hint="eastAsia"/>
          <w:b/>
          <w:bCs/>
          <w:sz w:val="32"/>
          <w:szCs w:val="32"/>
          <w:u w:val="single"/>
        </w:rPr>
        <w:t>按照</w:t>
      </w:r>
      <w:r w:rsidR="00543E4A" w:rsidRPr="00B56892">
        <w:rPr>
          <w:rFonts w:ascii="仿宋" w:eastAsia="仿宋" w:hAnsi="仿宋" w:cs="仿宋" w:hint="eastAsia"/>
          <w:b/>
          <w:bCs/>
          <w:sz w:val="32"/>
          <w:szCs w:val="32"/>
          <w:u w:val="single"/>
        </w:rPr>
        <w:t>拍卖公告</w:t>
      </w:r>
      <w:r w:rsidR="00225696" w:rsidRPr="00B56892">
        <w:rPr>
          <w:rFonts w:ascii="仿宋" w:eastAsia="仿宋" w:hAnsi="仿宋" w:cs="仿宋" w:hint="eastAsia"/>
          <w:b/>
          <w:bCs/>
          <w:sz w:val="32"/>
          <w:szCs w:val="32"/>
          <w:u w:val="single"/>
        </w:rPr>
        <w:t>要求提供相应</w:t>
      </w:r>
      <w:r w:rsidRPr="00B56892">
        <w:rPr>
          <w:rFonts w:ascii="仿宋" w:eastAsia="仿宋" w:hAnsi="仿宋" w:cs="仿宋" w:hint="eastAsia"/>
          <w:b/>
          <w:bCs/>
          <w:sz w:val="32"/>
          <w:szCs w:val="32"/>
          <w:u w:val="single"/>
        </w:rPr>
        <w:t>资料</w:t>
      </w:r>
      <w:r w:rsidR="00225696" w:rsidRPr="00B56892">
        <w:rPr>
          <w:rFonts w:ascii="仿宋" w:eastAsia="仿宋" w:hAnsi="仿宋" w:cs="仿宋" w:hint="eastAsia"/>
          <w:sz w:val="32"/>
          <w:szCs w:val="32"/>
        </w:rPr>
        <w:t>；签订完成后方可提取标的物；</w:t>
      </w:r>
      <w:r w:rsidR="00225696" w:rsidRPr="00B56892">
        <w:rPr>
          <w:rFonts w:ascii="仿宋" w:eastAsia="仿宋" w:hAnsi="仿宋" w:cs="仿宋"/>
          <w:sz w:val="32"/>
          <w:szCs w:val="32"/>
        </w:rPr>
        <w:t>标的移交过程中乙方必须服从现场施工单位管理，</w:t>
      </w:r>
      <w:r w:rsidR="00225696" w:rsidRPr="00B56892">
        <w:rPr>
          <w:rFonts w:ascii="仿宋" w:eastAsia="仿宋" w:hAnsi="仿宋" w:cs="仿宋" w:hint="eastAsia"/>
          <w:sz w:val="32"/>
          <w:szCs w:val="32"/>
        </w:rPr>
        <w:t>进入标的现场施工作业人员劳保护品穿戴以及进场人员、机具、车辆须具备相应资质且符合相关行业要求。</w:t>
      </w:r>
    </w:p>
    <w:p w:rsidR="00DA062A" w:rsidRPr="00B56892" w:rsidRDefault="000636F0" w:rsidP="00B56892">
      <w:pPr>
        <w:spacing w:line="560" w:lineRule="exact"/>
        <w:ind w:firstLineChars="200" w:firstLine="640"/>
        <w:jc w:val="left"/>
        <w:rPr>
          <w:rFonts w:ascii="仿宋" w:eastAsia="仿宋" w:hAnsi="仿宋" w:cs="仿宋"/>
          <w:sz w:val="32"/>
          <w:szCs w:val="32"/>
        </w:rPr>
      </w:pPr>
      <w:r w:rsidRPr="00B56892">
        <w:rPr>
          <w:rFonts w:ascii="仿宋" w:eastAsia="仿宋" w:hAnsi="仿宋" w:cs="仿宋" w:hint="eastAsia"/>
          <w:sz w:val="32"/>
          <w:szCs w:val="32"/>
        </w:rPr>
        <w:t>3</w:t>
      </w:r>
      <w:r w:rsidR="00225696" w:rsidRPr="00B56892">
        <w:rPr>
          <w:rFonts w:ascii="仿宋" w:eastAsia="仿宋" w:hAnsi="仿宋" w:cs="仿宋" w:hint="eastAsia"/>
          <w:sz w:val="32"/>
          <w:szCs w:val="32"/>
        </w:rPr>
        <w:t>.标的</w:t>
      </w:r>
      <w:proofErr w:type="gramStart"/>
      <w:r w:rsidR="00225696" w:rsidRPr="00B56892">
        <w:rPr>
          <w:rFonts w:ascii="仿宋" w:eastAsia="仿宋" w:hAnsi="仿宋" w:cs="仿宋" w:hint="eastAsia"/>
          <w:sz w:val="32"/>
          <w:szCs w:val="32"/>
        </w:rPr>
        <w:t>物正常</w:t>
      </w:r>
      <w:proofErr w:type="gramEnd"/>
      <w:r w:rsidR="00225696" w:rsidRPr="00B56892">
        <w:rPr>
          <w:rFonts w:ascii="仿宋" w:eastAsia="仿宋" w:hAnsi="仿宋" w:cs="仿宋" w:hint="eastAsia"/>
          <w:sz w:val="32"/>
          <w:szCs w:val="32"/>
        </w:rPr>
        <w:t>交付后，乙方不得在施工现场内搭建生产线或加工厂。需要临时堆放的，须按规定办理临时用地审批手续。同时必须落实好安全、环保、水土保持等措施，积极配合委托人开展勘察测绘等工作，并主动接受相关部门监督。</w:t>
      </w:r>
    </w:p>
    <w:p w:rsidR="00DA062A" w:rsidRPr="00B56892" w:rsidRDefault="000636F0" w:rsidP="00B56892">
      <w:pPr>
        <w:spacing w:line="560" w:lineRule="exact"/>
        <w:ind w:firstLineChars="200" w:firstLine="640"/>
        <w:rPr>
          <w:rFonts w:ascii="仿宋" w:eastAsia="仿宋" w:hAnsi="仿宋" w:cs="仿宋"/>
          <w:sz w:val="32"/>
          <w:szCs w:val="32"/>
        </w:rPr>
      </w:pPr>
      <w:r w:rsidRPr="00B56892">
        <w:rPr>
          <w:rFonts w:ascii="仿宋" w:eastAsia="仿宋" w:hAnsi="仿宋" w:cs="仿宋" w:hint="eastAsia"/>
          <w:sz w:val="32"/>
          <w:szCs w:val="32"/>
        </w:rPr>
        <w:t>4</w:t>
      </w:r>
      <w:r w:rsidR="00225696" w:rsidRPr="00B56892">
        <w:rPr>
          <w:rFonts w:ascii="仿宋" w:eastAsia="仿宋" w:hAnsi="仿宋" w:cs="仿宋"/>
          <w:sz w:val="32"/>
          <w:szCs w:val="32"/>
        </w:rPr>
        <w:t>.乙方自行承担包括但不限于税金、装卸费、运输费等所有费用。</w:t>
      </w:r>
    </w:p>
    <w:p w:rsidR="00DA062A" w:rsidRPr="00B56892" w:rsidRDefault="000636F0" w:rsidP="00B56892">
      <w:pPr>
        <w:spacing w:line="560" w:lineRule="exact"/>
        <w:ind w:firstLineChars="200" w:firstLine="640"/>
        <w:rPr>
          <w:rFonts w:ascii="仿宋" w:eastAsia="仿宋" w:hAnsi="仿宋" w:cs="仿宋"/>
          <w:sz w:val="32"/>
          <w:szCs w:val="32"/>
        </w:rPr>
      </w:pPr>
      <w:r w:rsidRPr="00B56892">
        <w:rPr>
          <w:rFonts w:ascii="仿宋" w:eastAsia="仿宋" w:hAnsi="仿宋" w:cs="仿宋" w:hint="eastAsia"/>
          <w:sz w:val="32"/>
          <w:szCs w:val="32"/>
        </w:rPr>
        <w:t>5</w:t>
      </w:r>
      <w:r w:rsidR="00225696" w:rsidRPr="00B56892">
        <w:rPr>
          <w:rFonts w:ascii="仿宋" w:eastAsia="仿宋" w:hAnsi="仿宋" w:cs="仿宋"/>
          <w:sz w:val="32"/>
          <w:szCs w:val="32"/>
        </w:rPr>
        <w:t>.作业过程中，相应四邻关系、历史遗留问题、进出道路、用地、水电、林业、安全、环保等相关问题，须由乙方自行与相关部门和权利人</w:t>
      </w:r>
      <w:r w:rsidR="004E5370" w:rsidRPr="00B56892">
        <w:rPr>
          <w:rFonts w:ascii="仿宋" w:eastAsia="仿宋" w:hAnsi="仿宋" w:cs="仿宋"/>
          <w:sz w:val="32"/>
          <w:szCs w:val="32"/>
        </w:rPr>
        <w:t>协商解决，乙方</w:t>
      </w:r>
      <w:r w:rsidR="00225696" w:rsidRPr="00B56892">
        <w:rPr>
          <w:rFonts w:ascii="仿宋" w:eastAsia="仿宋" w:hAnsi="仿宋" w:cs="仿宋"/>
          <w:sz w:val="32"/>
          <w:szCs w:val="32"/>
        </w:rPr>
        <w:t xml:space="preserve">不得以此为由违约。 </w:t>
      </w:r>
    </w:p>
    <w:p w:rsidR="00DA062A" w:rsidRPr="00B56892" w:rsidRDefault="000636F0" w:rsidP="00B56892">
      <w:pPr>
        <w:spacing w:line="560" w:lineRule="exact"/>
        <w:ind w:firstLineChars="200" w:firstLine="640"/>
        <w:rPr>
          <w:rFonts w:ascii="仿宋" w:eastAsia="仿宋" w:hAnsi="仿宋" w:cs="仿宋"/>
          <w:sz w:val="32"/>
          <w:szCs w:val="32"/>
        </w:rPr>
      </w:pPr>
      <w:r w:rsidRPr="00B56892">
        <w:rPr>
          <w:rFonts w:ascii="仿宋" w:eastAsia="仿宋" w:hAnsi="仿宋" w:cs="仿宋" w:hint="eastAsia"/>
          <w:sz w:val="32"/>
          <w:szCs w:val="32"/>
        </w:rPr>
        <w:t>6</w:t>
      </w:r>
      <w:r w:rsidR="00225696" w:rsidRPr="00B56892">
        <w:rPr>
          <w:rFonts w:ascii="仿宋" w:eastAsia="仿宋" w:hAnsi="仿宋" w:cs="仿宋"/>
          <w:sz w:val="32"/>
          <w:szCs w:val="32"/>
        </w:rPr>
        <w:t>.</w:t>
      </w:r>
      <w:r w:rsidR="00316633" w:rsidRPr="00B56892">
        <w:rPr>
          <w:rFonts w:ascii="仿宋" w:eastAsia="仿宋" w:hAnsi="仿宋" w:cs="仿宋"/>
          <w:sz w:val="32"/>
          <w:szCs w:val="32"/>
        </w:rPr>
        <w:t>如因相关政策或不可抗力等因素造成</w:t>
      </w:r>
      <w:r w:rsidR="00225696" w:rsidRPr="00B56892">
        <w:rPr>
          <w:rFonts w:ascii="仿宋" w:eastAsia="仿宋" w:hAnsi="仿宋" w:cs="仿宋"/>
          <w:sz w:val="32"/>
          <w:szCs w:val="32"/>
        </w:rPr>
        <w:t xml:space="preserve">买受人无法取得标的，买受人不得以此为由追究甲方、委托人的责任。 </w:t>
      </w:r>
    </w:p>
    <w:p w:rsidR="00DA062A" w:rsidRPr="00B56892" w:rsidRDefault="000636F0" w:rsidP="00B56892">
      <w:pPr>
        <w:spacing w:line="560" w:lineRule="exact"/>
        <w:ind w:firstLineChars="200" w:firstLine="640"/>
        <w:rPr>
          <w:rFonts w:ascii="仿宋" w:eastAsia="仿宋" w:hAnsi="仿宋" w:cs="仿宋"/>
          <w:sz w:val="32"/>
          <w:szCs w:val="32"/>
          <w:u w:val="single"/>
        </w:rPr>
      </w:pPr>
      <w:r w:rsidRPr="00B56892">
        <w:rPr>
          <w:rFonts w:ascii="仿宋" w:eastAsia="仿宋" w:hAnsi="仿宋" w:cs="仿宋" w:hint="eastAsia"/>
          <w:sz w:val="32"/>
          <w:szCs w:val="32"/>
        </w:rPr>
        <w:t>7</w:t>
      </w:r>
      <w:r w:rsidR="00225696" w:rsidRPr="00B56892">
        <w:rPr>
          <w:rFonts w:ascii="仿宋" w:eastAsia="仿宋" w:hAnsi="仿宋" w:cs="仿宋"/>
          <w:sz w:val="32"/>
          <w:szCs w:val="32"/>
        </w:rPr>
        <w:t>.其他约定：</w:t>
      </w:r>
      <w:r w:rsidR="00225696" w:rsidRPr="00B56892">
        <w:rPr>
          <w:rFonts w:ascii="仿宋" w:eastAsia="仿宋" w:hAnsi="仿宋" w:cs="仿宋" w:hint="eastAsia"/>
          <w:sz w:val="32"/>
          <w:szCs w:val="32"/>
          <w:u w:val="single"/>
        </w:rPr>
        <w:t xml:space="preserve">              </w:t>
      </w:r>
      <w:r w:rsidR="00974C0A">
        <w:rPr>
          <w:rFonts w:ascii="仿宋" w:eastAsia="仿宋" w:hAnsi="仿宋" w:cs="仿宋" w:hint="eastAsia"/>
          <w:sz w:val="32"/>
          <w:szCs w:val="32"/>
          <w:u w:val="single"/>
        </w:rPr>
        <w:t xml:space="preserve">                          </w:t>
      </w:r>
    </w:p>
    <w:p w:rsidR="00DA062A" w:rsidRPr="00974C0A" w:rsidRDefault="00225696">
      <w:pPr>
        <w:spacing w:line="560" w:lineRule="exact"/>
        <w:rPr>
          <w:rFonts w:ascii="仿宋" w:eastAsia="仿宋" w:hAnsi="仿宋" w:cs="仿宋"/>
          <w:sz w:val="32"/>
          <w:szCs w:val="32"/>
        </w:rPr>
      </w:pPr>
      <w:r w:rsidRPr="00B56892">
        <w:rPr>
          <w:rFonts w:ascii="仿宋" w:eastAsia="仿宋" w:hAnsi="仿宋" w:cs="仿宋" w:hint="eastAsia"/>
          <w:sz w:val="32"/>
          <w:szCs w:val="32"/>
          <w:u w:val="single"/>
        </w:rPr>
        <w:t xml:space="preserve">                                                    </w:t>
      </w:r>
      <w:r w:rsidR="00974C0A">
        <w:rPr>
          <w:rFonts w:ascii="仿宋" w:eastAsia="仿宋" w:hAnsi="仿宋" w:cs="仿宋" w:hint="eastAsia"/>
          <w:sz w:val="32"/>
          <w:szCs w:val="32"/>
          <w:u w:val="single"/>
        </w:rPr>
        <w:t xml:space="preserve"> </w:t>
      </w:r>
      <w:r w:rsidRPr="00B56892">
        <w:rPr>
          <w:rFonts w:ascii="仿宋" w:eastAsia="仿宋" w:hAnsi="仿宋" w:cs="仿宋" w:hint="eastAsia"/>
          <w:sz w:val="32"/>
          <w:szCs w:val="32"/>
          <w:u w:val="single"/>
        </w:rPr>
        <w:t xml:space="preserve">  </w:t>
      </w:r>
    </w:p>
    <w:p w:rsidR="00DA062A" w:rsidRPr="00B56892" w:rsidRDefault="00225696" w:rsidP="00B56892">
      <w:pPr>
        <w:spacing w:line="560" w:lineRule="exact"/>
        <w:ind w:firstLineChars="200" w:firstLine="640"/>
        <w:jc w:val="left"/>
        <w:outlineLvl w:val="0"/>
        <w:rPr>
          <w:rFonts w:ascii="黑体" w:eastAsia="黑体" w:hAnsi="黑体" w:cs="黑体"/>
          <w:bCs/>
          <w:sz w:val="32"/>
          <w:szCs w:val="32"/>
        </w:rPr>
      </w:pPr>
      <w:bookmarkStart w:id="11" w:name="_Toc1385371486"/>
      <w:r w:rsidRPr="00B56892">
        <w:rPr>
          <w:rFonts w:ascii="黑体" w:eastAsia="黑体" w:hAnsi="黑体" w:cs="黑体" w:hint="eastAsia"/>
          <w:bCs/>
          <w:sz w:val="32"/>
          <w:szCs w:val="32"/>
        </w:rPr>
        <w:lastRenderedPageBreak/>
        <w:t>七、乙方承诺</w:t>
      </w:r>
      <w:bookmarkEnd w:id="11"/>
    </w:p>
    <w:p w:rsidR="00DA062A" w:rsidRPr="00B56892" w:rsidRDefault="00225696" w:rsidP="00B56892">
      <w:pPr>
        <w:spacing w:line="560" w:lineRule="exact"/>
        <w:ind w:firstLineChars="200" w:firstLine="640"/>
        <w:jc w:val="left"/>
        <w:rPr>
          <w:rFonts w:ascii="仿宋" w:eastAsia="仿宋" w:hAnsi="仿宋" w:cs="仿宋"/>
          <w:sz w:val="32"/>
          <w:szCs w:val="32"/>
        </w:rPr>
      </w:pPr>
      <w:r w:rsidRPr="00B56892">
        <w:rPr>
          <w:rFonts w:ascii="仿宋" w:eastAsia="仿宋" w:hAnsi="仿宋" w:cs="仿宋" w:hint="eastAsia"/>
          <w:sz w:val="32"/>
          <w:szCs w:val="32"/>
        </w:rPr>
        <w:t>1.乙方自愿参与本次公开竞拍，已经详细阅读并遵守本《竞买协议》《网络拍卖规则》，并严格遵守此次拍卖会的有关规定，遵守拍卖秩序。</w:t>
      </w:r>
    </w:p>
    <w:p w:rsidR="00DA062A" w:rsidRPr="00B56892" w:rsidRDefault="00225696" w:rsidP="00B56892">
      <w:pPr>
        <w:spacing w:line="560" w:lineRule="exact"/>
        <w:ind w:firstLineChars="200" w:firstLine="640"/>
        <w:jc w:val="left"/>
        <w:rPr>
          <w:rFonts w:ascii="仿宋" w:eastAsia="仿宋" w:hAnsi="仿宋" w:cs="仿宋"/>
          <w:sz w:val="32"/>
          <w:szCs w:val="32"/>
        </w:rPr>
      </w:pPr>
      <w:r w:rsidRPr="00B56892">
        <w:rPr>
          <w:rFonts w:ascii="仿宋" w:eastAsia="仿宋" w:hAnsi="仿宋" w:cs="仿宋" w:hint="eastAsia"/>
          <w:sz w:val="32"/>
          <w:szCs w:val="32"/>
        </w:rPr>
        <w:t>2.乙方已全面</w:t>
      </w:r>
      <w:r w:rsidR="000636F0" w:rsidRPr="00B56892">
        <w:rPr>
          <w:rFonts w:ascii="仿宋" w:eastAsia="仿宋" w:hAnsi="仿宋" w:cs="仿宋" w:hint="eastAsia"/>
          <w:sz w:val="32"/>
          <w:szCs w:val="32"/>
        </w:rPr>
        <w:t>掌握</w:t>
      </w:r>
      <w:r w:rsidRPr="00B56892">
        <w:rPr>
          <w:rFonts w:ascii="仿宋" w:eastAsia="仿宋" w:hAnsi="仿宋" w:cs="仿宋" w:hint="eastAsia"/>
          <w:sz w:val="32"/>
          <w:szCs w:val="32"/>
        </w:rPr>
        <w:t>标的情况，并到标的展示现场实地查看了标的实物及手续状况，并与标的手续状况一一核对，接受标的实物及手续现状（包括瑕疵），表示无异议。</w:t>
      </w:r>
    </w:p>
    <w:p w:rsidR="00DA062A" w:rsidRPr="00B56892" w:rsidRDefault="00225696" w:rsidP="00B56892">
      <w:pPr>
        <w:spacing w:line="560" w:lineRule="exact"/>
        <w:ind w:firstLineChars="200" w:firstLine="640"/>
        <w:jc w:val="left"/>
        <w:rPr>
          <w:rFonts w:ascii="仿宋" w:eastAsia="仿宋" w:hAnsi="仿宋" w:cs="仿宋"/>
          <w:sz w:val="32"/>
          <w:szCs w:val="32"/>
        </w:rPr>
      </w:pPr>
      <w:r w:rsidRPr="00B56892">
        <w:rPr>
          <w:rFonts w:ascii="仿宋" w:eastAsia="仿宋" w:hAnsi="仿宋" w:cs="仿宋" w:hint="eastAsia"/>
          <w:sz w:val="32"/>
          <w:szCs w:val="32"/>
        </w:rPr>
        <w:t>3.乙方认同甲方对拍卖标的用任何方式（包括印刷资料、网上资料、新闻载体等）所作的介绍及评价均为参考性意见，以及甲方为买受人提供的《评估报告》《拍卖成交确认书》及其他文件上所载明的标的名称等说明性文字，均不构成对拍卖标的</w:t>
      </w:r>
      <w:proofErr w:type="gramStart"/>
      <w:r w:rsidRPr="00B56892">
        <w:rPr>
          <w:rFonts w:ascii="仿宋" w:eastAsia="仿宋" w:hAnsi="仿宋" w:cs="仿宋" w:hint="eastAsia"/>
          <w:sz w:val="32"/>
          <w:szCs w:val="32"/>
        </w:rPr>
        <w:t>的</w:t>
      </w:r>
      <w:proofErr w:type="gramEnd"/>
      <w:r w:rsidRPr="00B56892">
        <w:rPr>
          <w:rFonts w:ascii="仿宋" w:eastAsia="仿宋" w:hAnsi="仿宋" w:cs="仿宋" w:hint="eastAsia"/>
          <w:sz w:val="32"/>
          <w:szCs w:val="32"/>
        </w:rPr>
        <w:t>任何担保。</w:t>
      </w:r>
    </w:p>
    <w:p w:rsidR="00DA062A" w:rsidRPr="00B56892" w:rsidRDefault="00225696" w:rsidP="00B56892">
      <w:pPr>
        <w:spacing w:line="560" w:lineRule="exact"/>
        <w:ind w:firstLineChars="200" w:firstLine="640"/>
        <w:jc w:val="left"/>
        <w:rPr>
          <w:rFonts w:ascii="仿宋" w:eastAsia="仿宋" w:hAnsi="仿宋" w:cs="仿宋"/>
          <w:sz w:val="32"/>
          <w:szCs w:val="32"/>
        </w:rPr>
      </w:pPr>
      <w:r w:rsidRPr="00B56892">
        <w:rPr>
          <w:rFonts w:ascii="仿宋" w:eastAsia="仿宋" w:hAnsi="仿宋" w:cs="仿宋" w:hint="eastAsia"/>
          <w:sz w:val="32"/>
          <w:szCs w:val="32"/>
        </w:rPr>
        <w:t>4.若成交，乙方在标的交接后不因拍卖标的存在各种瑕疵而向甲方及委托人主张任何责任或损失。</w:t>
      </w:r>
    </w:p>
    <w:p w:rsidR="00DA062A" w:rsidRPr="00B56892" w:rsidRDefault="00225696" w:rsidP="00B56892">
      <w:pPr>
        <w:spacing w:line="560" w:lineRule="exact"/>
        <w:ind w:firstLineChars="200" w:firstLine="640"/>
        <w:jc w:val="left"/>
        <w:outlineLvl w:val="0"/>
        <w:rPr>
          <w:rFonts w:ascii="黑体" w:eastAsia="黑体" w:hAnsi="黑体" w:cs="黑体"/>
          <w:bCs/>
          <w:sz w:val="32"/>
          <w:szCs w:val="32"/>
        </w:rPr>
      </w:pPr>
      <w:bookmarkStart w:id="12" w:name="_Toc1643088473"/>
      <w:r w:rsidRPr="00B56892">
        <w:rPr>
          <w:rFonts w:ascii="黑体" w:eastAsia="黑体" w:hAnsi="黑体" w:cs="黑体" w:hint="eastAsia"/>
          <w:bCs/>
          <w:sz w:val="32"/>
          <w:szCs w:val="32"/>
        </w:rPr>
        <w:t>八、违约责任</w:t>
      </w:r>
      <w:bookmarkEnd w:id="12"/>
    </w:p>
    <w:p w:rsidR="00DA062A" w:rsidRPr="00B56892" w:rsidRDefault="00225696" w:rsidP="00B56892">
      <w:pPr>
        <w:spacing w:line="560" w:lineRule="exact"/>
        <w:ind w:firstLineChars="200" w:firstLine="640"/>
        <w:jc w:val="left"/>
        <w:rPr>
          <w:rFonts w:ascii="仿宋" w:eastAsia="仿宋" w:hAnsi="仿宋" w:cs="仿宋"/>
          <w:sz w:val="32"/>
          <w:szCs w:val="32"/>
        </w:rPr>
      </w:pPr>
      <w:r w:rsidRPr="00B56892">
        <w:rPr>
          <w:rFonts w:ascii="仿宋" w:eastAsia="仿宋" w:hAnsi="仿宋" w:cs="仿宋" w:hint="eastAsia"/>
          <w:sz w:val="32"/>
          <w:szCs w:val="32"/>
        </w:rPr>
        <w:t>乙方若竞买成功后未按要求签署《拍卖成交确认书》，未在规定期限支付价款及佣金、办理标的交接，以及有其他违反合同约定行为时，按照《淄博市公共资源交易平台交易保证金（保函）管理办法》（</w:t>
      </w:r>
      <w:proofErr w:type="gramStart"/>
      <w:r w:rsidRPr="00B56892">
        <w:rPr>
          <w:rFonts w:ascii="仿宋" w:eastAsia="仿宋" w:hAnsi="仿宋" w:cs="仿宋" w:hint="eastAsia"/>
          <w:sz w:val="32"/>
          <w:szCs w:val="32"/>
        </w:rPr>
        <w:t>淄资交易发</w:t>
      </w:r>
      <w:proofErr w:type="gramEnd"/>
      <w:r w:rsidRPr="00B56892">
        <w:rPr>
          <w:rFonts w:ascii="仿宋" w:eastAsia="仿宋" w:hAnsi="仿宋" w:cs="仿宋" w:hint="eastAsia"/>
          <w:sz w:val="32"/>
          <w:szCs w:val="32"/>
        </w:rPr>
        <w:t>〔2024〕5号）第十一条有关规定进行处理。</w:t>
      </w:r>
    </w:p>
    <w:p w:rsidR="00DA062A" w:rsidRPr="00B56892" w:rsidRDefault="00225696" w:rsidP="00B56892">
      <w:pPr>
        <w:spacing w:line="560" w:lineRule="exact"/>
        <w:ind w:firstLineChars="200" w:firstLine="640"/>
        <w:rPr>
          <w:rFonts w:ascii="仿宋" w:eastAsia="仿宋" w:hAnsi="仿宋" w:cs="仿宋"/>
          <w:sz w:val="32"/>
          <w:szCs w:val="32"/>
        </w:rPr>
      </w:pPr>
      <w:r w:rsidRPr="00B56892">
        <w:rPr>
          <w:rFonts w:ascii="仿宋" w:eastAsia="仿宋" w:hAnsi="仿宋" w:cs="仿宋"/>
          <w:sz w:val="32"/>
          <w:szCs w:val="32"/>
        </w:rPr>
        <w:t>（如有其它补充约定可自行添加）</w:t>
      </w:r>
    </w:p>
    <w:p w:rsidR="00DA062A" w:rsidRPr="00B56892" w:rsidRDefault="00225696" w:rsidP="00B56892">
      <w:pPr>
        <w:spacing w:line="560" w:lineRule="exact"/>
        <w:ind w:firstLineChars="200" w:firstLine="640"/>
        <w:jc w:val="left"/>
        <w:outlineLvl w:val="0"/>
        <w:rPr>
          <w:rFonts w:ascii="黑体" w:eastAsia="黑体" w:hAnsi="黑体" w:cs="黑体"/>
          <w:bCs/>
          <w:sz w:val="32"/>
          <w:szCs w:val="32"/>
        </w:rPr>
      </w:pPr>
      <w:bookmarkStart w:id="13" w:name="_Toc860589860"/>
      <w:r w:rsidRPr="00B56892">
        <w:rPr>
          <w:rFonts w:ascii="黑体" w:eastAsia="黑体" w:hAnsi="黑体" w:cs="黑体" w:hint="eastAsia"/>
          <w:bCs/>
          <w:sz w:val="32"/>
          <w:szCs w:val="32"/>
        </w:rPr>
        <w:t>九、附则</w:t>
      </w:r>
      <w:bookmarkEnd w:id="13"/>
    </w:p>
    <w:p w:rsidR="00DA062A" w:rsidRPr="00B56892" w:rsidRDefault="00225696" w:rsidP="00B56892">
      <w:pPr>
        <w:spacing w:line="560" w:lineRule="exact"/>
        <w:ind w:firstLineChars="200" w:firstLine="640"/>
        <w:jc w:val="left"/>
        <w:rPr>
          <w:rFonts w:ascii="仿宋" w:eastAsia="仿宋" w:hAnsi="仿宋" w:cs="仿宋"/>
          <w:sz w:val="32"/>
          <w:szCs w:val="32"/>
        </w:rPr>
      </w:pPr>
      <w:r w:rsidRPr="00B56892">
        <w:rPr>
          <w:rFonts w:ascii="仿宋" w:eastAsia="仿宋" w:hAnsi="仿宋" w:cs="仿宋" w:hint="eastAsia"/>
          <w:sz w:val="32"/>
          <w:szCs w:val="32"/>
        </w:rPr>
        <w:t>1.乙方应对其报名时所提交资料的真实性负责，</w:t>
      </w:r>
      <w:proofErr w:type="gramStart"/>
      <w:r w:rsidRPr="00B56892">
        <w:rPr>
          <w:rFonts w:ascii="仿宋" w:eastAsia="仿宋" w:hAnsi="仿宋" w:cs="仿宋" w:hint="eastAsia"/>
          <w:sz w:val="32"/>
          <w:szCs w:val="32"/>
        </w:rPr>
        <w:t>且签署</w:t>
      </w:r>
      <w:proofErr w:type="gramEnd"/>
      <w:r w:rsidRPr="00B56892">
        <w:rPr>
          <w:rFonts w:ascii="仿宋" w:eastAsia="仿宋" w:hAnsi="仿宋" w:cs="仿宋" w:hint="eastAsia"/>
          <w:sz w:val="32"/>
          <w:szCs w:val="32"/>
        </w:rPr>
        <w:t>的所</w:t>
      </w:r>
      <w:r w:rsidRPr="00B56892">
        <w:rPr>
          <w:rFonts w:ascii="仿宋" w:eastAsia="仿宋" w:hAnsi="仿宋" w:cs="仿宋" w:hint="eastAsia"/>
          <w:sz w:val="32"/>
          <w:szCs w:val="32"/>
        </w:rPr>
        <w:lastRenderedPageBreak/>
        <w:t>有文件均为其真实意思表达。</w:t>
      </w:r>
    </w:p>
    <w:p w:rsidR="00DA062A" w:rsidRPr="00B56892" w:rsidRDefault="00225696" w:rsidP="00B56892">
      <w:pPr>
        <w:spacing w:line="560" w:lineRule="exact"/>
        <w:ind w:firstLineChars="200" w:firstLine="640"/>
        <w:jc w:val="left"/>
        <w:rPr>
          <w:rFonts w:ascii="仿宋" w:eastAsia="仿宋" w:hAnsi="仿宋" w:cs="仿宋"/>
          <w:sz w:val="32"/>
          <w:szCs w:val="32"/>
        </w:rPr>
      </w:pPr>
      <w:r w:rsidRPr="00B56892">
        <w:rPr>
          <w:rFonts w:ascii="仿宋" w:eastAsia="仿宋" w:hAnsi="仿宋" w:cs="仿宋" w:hint="eastAsia"/>
          <w:sz w:val="32"/>
          <w:szCs w:val="32"/>
        </w:rPr>
        <w:t>2.《</w:t>
      </w:r>
      <w:r w:rsidR="009E41AE" w:rsidRPr="00B56892">
        <w:rPr>
          <w:rFonts w:ascii="仿宋" w:eastAsia="仿宋" w:hAnsi="仿宋" w:cs="仿宋" w:hint="eastAsia"/>
          <w:sz w:val="32"/>
          <w:szCs w:val="32"/>
        </w:rPr>
        <w:t>淄博市公共资源交易平台</w:t>
      </w:r>
      <w:r w:rsidRPr="00B56892">
        <w:rPr>
          <w:rFonts w:ascii="仿宋" w:eastAsia="仿宋" w:hAnsi="仿宋" w:cs="仿宋" w:hint="eastAsia"/>
          <w:sz w:val="32"/>
          <w:szCs w:val="32"/>
        </w:rPr>
        <w:t>网络拍卖规则》、《拍卖成交确认书》为本协议的组成部分，乙方参与竞买即表明乙方认可并遵守相应规定。</w:t>
      </w:r>
    </w:p>
    <w:p w:rsidR="00DA062A" w:rsidRPr="00B56892" w:rsidRDefault="00225696" w:rsidP="00B56892">
      <w:pPr>
        <w:spacing w:line="560" w:lineRule="exact"/>
        <w:ind w:firstLineChars="200" w:firstLine="640"/>
        <w:jc w:val="left"/>
        <w:rPr>
          <w:rFonts w:ascii="仿宋" w:eastAsia="仿宋" w:hAnsi="仿宋" w:cs="仿宋"/>
          <w:sz w:val="32"/>
          <w:szCs w:val="32"/>
        </w:rPr>
      </w:pPr>
      <w:r w:rsidRPr="00B56892">
        <w:rPr>
          <w:rFonts w:ascii="仿宋" w:eastAsia="仿宋" w:hAnsi="仿宋" w:cs="仿宋" w:hint="eastAsia"/>
          <w:sz w:val="32"/>
          <w:szCs w:val="32"/>
        </w:rPr>
        <w:t>3.在履行过程中若发生争议，由双方协商解决，协商不成，到甲方所在地人民法院起诉或仲裁委仲裁。</w:t>
      </w:r>
    </w:p>
    <w:p w:rsidR="00DA062A" w:rsidRPr="00B56892" w:rsidRDefault="00225696" w:rsidP="00B56892">
      <w:pPr>
        <w:spacing w:afterLines="100" w:after="312" w:line="560" w:lineRule="exact"/>
        <w:ind w:firstLineChars="200" w:firstLine="640"/>
        <w:jc w:val="left"/>
        <w:rPr>
          <w:rFonts w:ascii="仿宋" w:eastAsia="仿宋" w:hAnsi="仿宋" w:cs="仿宋"/>
          <w:sz w:val="32"/>
          <w:szCs w:val="32"/>
        </w:rPr>
      </w:pPr>
      <w:r w:rsidRPr="00B56892">
        <w:rPr>
          <w:rFonts w:ascii="仿宋" w:eastAsia="仿宋" w:hAnsi="仿宋" w:cs="仿宋" w:hint="eastAsia"/>
          <w:sz w:val="32"/>
          <w:szCs w:val="32"/>
        </w:rPr>
        <w:t>4.本协议一式二份，当事人双方各执一份。</w:t>
      </w:r>
    </w:p>
    <w:p w:rsidR="00DA062A" w:rsidRPr="00B56892" w:rsidRDefault="00225696" w:rsidP="00B56892">
      <w:pPr>
        <w:spacing w:line="560" w:lineRule="exact"/>
        <w:ind w:firstLineChars="200" w:firstLine="640"/>
        <w:jc w:val="left"/>
        <w:rPr>
          <w:rFonts w:ascii="仿宋" w:eastAsia="仿宋" w:hAnsi="仿宋" w:cs="仿宋"/>
          <w:sz w:val="32"/>
          <w:szCs w:val="32"/>
        </w:rPr>
      </w:pPr>
      <w:r w:rsidRPr="00B56892">
        <w:rPr>
          <w:rFonts w:ascii="仿宋" w:eastAsia="仿宋" w:hAnsi="仿宋" w:cs="仿宋" w:hint="eastAsia"/>
          <w:sz w:val="32"/>
          <w:szCs w:val="32"/>
        </w:rPr>
        <w:t xml:space="preserve"> 甲方（签章）：                    乙方（盖章／签字）：</w:t>
      </w:r>
    </w:p>
    <w:p w:rsidR="00DA062A" w:rsidRPr="00B56892" w:rsidRDefault="00DA062A" w:rsidP="00B56892">
      <w:pPr>
        <w:spacing w:line="560" w:lineRule="exact"/>
        <w:ind w:firstLineChars="200" w:firstLine="640"/>
        <w:jc w:val="left"/>
        <w:rPr>
          <w:rFonts w:ascii="仿宋" w:eastAsia="仿宋" w:hAnsi="仿宋" w:cs="仿宋"/>
          <w:sz w:val="32"/>
          <w:szCs w:val="32"/>
        </w:rPr>
      </w:pPr>
    </w:p>
    <w:p w:rsidR="00DA062A" w:rsidRPr="00B56892" w:rsidRDefault="00225696" w:rsidP="00974C0A">
      <w:pPr>
        <w:spacing w:line="560" w:lineRule="exact"/>
        <w:ind w:firstLineChars="300" w:firstLine="960"/>
        <w:jc w:val="left"/>
        <w:rPr>
          <w:rFonts w:ascii="仿宋" w:eastAsia="仿宋" w:hAnsi="仿宋" w:cs="仿宋"/>
          <w:sz w:val="32"/>
          <w:szCs w:val="32"/>
        </w:rPr>
      </w:pPr>
      <w:r w:rsidRPr="00B56892">
        <w:rPr>
          <w:rFonts w:ascii="仿宋" w:eastAsia="仿宋" w:hAnsi="仿宋" w:cs="仿宋" w:hint="eastAsia"/>
          <w:sz w:val="32"/>
          <w:szCs w:val="32"/>
        </w:rPr>
        <w:t>年</w:t>
      </w:r>
      <w:r w:rsidR="00974C0A">
        <w:rPr>
          <w:rFonts w:ascii="仿宋" w:eastAsia="仿宋" w:hAnsi="仿宋" w:cs="仿宋" w:hint="eastAsia"/>
          <w:sz w:val="32"/>
          <w:szCs w:val="32"/>
        </w:rPr>
        <w:t xml:space="preserve"> </w:t>
      </w:r>
      <w:r w:rsidRPr="00B56892">
        <w:rPr>
          <w:rFonts w:ascii="仿宋" w:eastAsia="仿宋" w:hAnsi="仿宋" w:cs="仿宋" w:hint="eastAsia"/>
          <w:sz w:val="32"/>
          <w:szCs w:val="32"/>
        </w:rPr>
        <w:t xml:space="preserve"> 月</w:t>
      </w:r>
      <w:r w:rsidR="00974C0A">
        <w:rPr>
          <w:rFonts w:ascii="仿宋" w:eastAsia="仿宋" w:hAnsi="仿宋" w:cs="仿宋" w:hint="eastAsia"/>
          <w:sz w:val="32"/>
          <w:szCs w:val="32"/>
        </w:rPr>
        <w:t xml:space="preserve"> </w:t>
      </w:r>
      <w:r w:rsidRPr="00B56892">
        <w:rPr>
          <w:rFonts w:ascii="仿宋" w:eastAsia="仿宋" w:hAnsi="仿宋" w:cs="仿宋" w:hint="eastAsia"/>
          <w:sz w:val="32"/>
          <w:szCs w:val="32"/>
        </w:rPr>
        <w:t xml:space="preserve"> 日                        年</w:t>
      </w:r>
      <w:r w:rsidR="00974C0A">
        <w:rPr>
          <w:rFonts w:ascii="仿宋" w:eastAsia="仿宋" w:hAnsi="仿宋" w:cs="仿宋" w:hint="eastAsia"/>
          <w:sz w:val="32"/>
          <w:szCs w:val="32"/>
        </w:rPr>
        <w:t xml:space="preserve"> </w:t>
      </w:r>
      <w:r w:rsidRPr="00B56892">
        <w:rPr>
          <w:rFonts w:ascii="仿宋" w:eastAsia="仿宋" w:hAnsi="仿宋" w:cs="仿宋" w:hint="eastAsia"/>
          <w:sz w:val="32"/>
          <w:szCs w:val="32"/>
        </w:rPr>
        <w:t xml:space="preserve"> 月</w:t>
      </w:r>
      <w:r w:rsidR="00974C0A">
        <w:rPr>
          <w:rFonts w:ascii="仿宋" w:eastAsia="仿宋" w:hAnsi="仿宋" w:cs="仿宋" w:hint="eastAsia"/>
          <w:sz w:val="32"/>
          <w:szCs w:val="32"/>
        </w:rPr>
        <w:t xml:space="preserve"> </w:t>
      </w:r>
      <w:r w:rsidRPr="00B56892">
        <w:rPr>
          <w:rFonts w:ascii="仿宋" w:eastAsia="仿宋" w:hAnsi="仿宋" w:cs="仿宋" w:hint="eastAsia"/>
          <w:sz w:val="32"/>
          <w:szCs w:val="32"/>
        </w:rPr>
        <w:t xml:space="preserve"> 日 </w:t>
      </w:r>
    </w:p>
    <w:p w:rsidR="00B56892" w:rsidRDefault="00B56892">
      <w:pPr>
        <w:spacing w:line="560" w:lineRule="exact"/>
        <w:rPr>
          <w:rFonts w:ascii="黑体" w:eastAsia="黑体" w:hAnsi="黑体"/>
          <w:sz w:val="32"/>
          <w:szCs w:val="32"/>
        </w:rPr>
      </w:pPr>
    </w:p>
    <w:p w:rsidR="00B56892" w:rsidRDefault="00B56892">
      <w:pPr>
        <w:spacing w:line="560" w:lineRule="exact"/>
        <w:rPr>
          <w:rFonts w:ascii="黑体" w:eastAsia="黑体" w:hAnsi="黑体"/>
          <w:sz w:val="32"/>
          <w:szCs w:val="32"/>
        </w:rPr>
      </w:pPr>
    </w:p>
    <w:p w:rsidR="00B56892" w:rsidRDefault="00B56892">
      <w:pPr>
        <w:spacing w:line="560" w:lineRule="exact"/>
        <w:rPr>
          <w:rFonts w:ascii="黑体" w:eastAsia="黑体" w:hAnsi="黑体"/>
          <w:sz w:val="32"/>
          <w:szCs w:val="32"/>
        </w:rPr>
      </w:pPr>
    </w:p>
    <w:p w:rsidR="00B56892" w:rsidRDefault="00B56892">
      <w:pPr>
        <w:spacing w:line="560" w:lineRule="exact"/>
        <w:rPr>
          <w:rFonts w:ascii="黑体" w:eastAsia="黑体" w:hAnsi="黑体"/>
          <w:sz w:val="32"/>
          <w:szCs w:val="32"/>
        </w:rPr>
      </w:pPr>
    </w:p>
    <w:p w:rsidR="00B56892" w:rsidRDefault="00B56892">
      <w:pPr>
        <w:spacing w:line="560" w:lineRule="exact"/>
        <w:rPr>
          <w:rFonts w:ascii="黑体" w:eastAsia="黑体" w:hAnsi="黑体"/>
          <w:sz w:val="32"/>
          <w:szCs w:val="32"/>
        </w:rPr>
      </w:pPr>
    </w:p>
    <w:p w:rsidR="00B56892" w:rsidRDefault="00B56892">
      <w:pPr>
        <w:spacing w:line="560" w:lineRule="exact"/>
        <w:rPr>
          <w:rFonts w:ascii="黑体" w:eastAsia="黑体" w:hAnsi="黑体"/>
          <w:sz w:val="32"/>
          <w:szCs w:val="32"/>
        </w:rPr>
      </w:pPr>
    </w:p>
    <w:p w:rsidR="00B56892" w:rsidRDefault="00B56892">
      <w:pPr>
        <w:spacing w:line="560" w:lineRule="exact"/>
        <w:rPr>
          <w:rFonts w:ascii="黑体" w:eastAsia="黑体" w:hAnsi="黑体"/>
          <w:sz w:val="32"/>
          <w:szCs w:val="32"/>
        </w:rPr>
      </w:pPr>
    </w:p>
    <w:p w:rsidR="00B56892" w:rsidRDefault="00B56892">
      <w:pPr>
        <w:spacing w:line="560" w:lineRule="exact"/>
        <w:rPr>
          <w:rFonts w:ascii="黑体" w:eastAsia="黑体" w:hAnsi="黑体"/>
          <w:sz w:val="32"/>
          <w:szCs w:val="32"/>
        </w:rPr>
      </w:pPr>
    </w:p>
    <w:p w:rsidR="00B56892" w:rsidRDefault="00B56892">
      <w:pPr>
        <w:spacing w:line="560" w:lineRule="exact"/>
        <w:rPr>
          <w:rFonts w:ascii="黑体" w:eastAsia="黑体" w:hAnsi="黑体"/>
          <w:sz w:val="32"/>
          <w:szCs w:val="32"/>
        </w:rPr>
      </w:pPr>
    </w:p>
    <w:p w:rsidR="00B56892" w:rsidRDefault="00B56892">
      <w:pPr>
        <w:spacing w:line="560" w:lineRule="exact"/>
        <w:rPr>
          <w:rFonts w:ascii="黑体" w:eastAsia="黑体" w:hAnsi="黑体"/>
          <w:sz w:val="32"/>
          <w:szCs w:val="32"/>
        </w:rPr>
      </w:pPr>
    </w:p>
    <w:p w:rsidR="00B56892" w:rsidRDefault="00B56892">
      <w:pPr>
        <w:spacing w:line="560" w:lineRule="exact"/>
        <w:rPr>
          <w:rFonts w:ascii="黑体" w:eastAsia="黑体" w:hAnsi="黑体"/>
          <w:sz w:val="32"/>
          <w:szCs w:val="32"/>
        </w:rPr>
      </w:pPr>
    </w:p>
    <w:p w:rsidR="00B56892" w:rsidRDefault="00B56892">
      <w:pPr>
        <w:spacing w:line="560" w:lineRule="exact"/>
        <w:rPr>
          <w:rFonts w:ascii="黑体" w:eastAsia="黑体" w:hAnsi="黑体"/>
          <w:sz w:val="32"/>
          <w:szCs w:val="32"/>
        </w:rPr>
      </w:pPr>
    </w:p>
    <w:p w:rsidR="00B56892" w:rsidRDefault="00B56892">
      <w:pPr>
        <w:spacing w:line="560" w:lineRule="exact"/>
        <w:rPr>
          <w:rFonts w:ascii="黑体" w:eastAsia="黑体" w:hAnsi="黑体"/>
          <w:sz w:val="32"/>
          <w:szCs w:val="32"/>
        </w:rPr>
      </w:pPr>
    </w:p>
    <w:p w:rsidR="00DA062A" w:rsidRPr="00B56892" w:rsidRDefault="00225696">
      <w:pPr>
        <w:spacing w:line="560" w:lineRule="exact"/>
        <w:rPr>
          <w:rFonts w:ascii="黑体" w:eastAsia="黑体" w:hAnsi="黑体"/>
          <w:sz w:val="32"/>
          <w:szCs w:val="32"/>
        </w:rPr>
      </w:pPr>
      <w:r w:rsidRPr="00B56892">
        <w:rPr>
          <w:rFonts w:ascii="黑体" w:eastAsia="黑体" w:hAnsi="黑体" w:hint="eastAsia"/>
          <w:sz w:val="32"/>
          <w:szCs w:val="32"/>
        </w:rPr>
        <w:lastRenderedPageBreak/>
        <w:t>附件</w:t>
      </w:r>
      <w:r w:rsidR="00120373" w:rsidRPr="00B56892">
        <w:rPr>
          <w:rFonts w:ascii="黑体" w:eastAsia="黑体" w:hAnsi="黑体" w:hint="eastAsia"/>
          <w:sz w:val="32"/>
          <w:szCs w:val="32"/>
        </w:rPr>
        <w:t>5</w:t>
      </w:r>
    </w:p>
    <w:p w:rsidR="00DA062A" w:rsidRDefault="00225696" w:rsidP="00B56892">
      <w:pPr>
        <w:spacing w:line="560" w:lineRule="exact"/>
        <w:jc w:val="center"/>
        <w:rPr>
          <w:rFonts w:ascii="微软雅黑" w:eastAsia="微软雅黑" w:hAnsi="微软雅黑"/>
          <w:b/>
          <w:bCs/>
          <w:color w:val="000000"/>
          <w:sz w:val="36"/>
          <w:szCs w:val="36"/>
          <w:shd w:val="clear" w:color="auto" w:fill="FFFFFF"/>
        </w:rPr>
      </w:pPr>
      <w:r>
        <w:rPr>
          <w:rFonts w:ascii="微软雅黑" w:eastAsia="微软雅黑" w:hAnsi="微软雅黑" w:hint="eastAsia"/>
          <w:b/>
          <w:bCs/>
          <w:color w:val="000000"/>
          <w:sz w:val="36"/>
          <w:szCs w:val="36"/>
          <w:u w:val="single"/>
          <w:shd w:val="clear" w:color="auto" w:fill="FFFFFF"/>
        </w:rPr>
        <w:t xml:space="preserve">                   </w:t>
      </w:r>
      <w:r>
        <w:rPr>
          <w:rFonts w:ascii="微软雅黑" w:eastAsia="微软雅黑" w:hAnsi="微软雅黑" w:hint="eastAsia"/>
          <w:b/>
          <w:bCs/>
          <w:color w:val="000000"/>
          <w:sz w:val="36"/>
          <w:szCs w:val="36"/>
          <w:shd w:val="clear" w:color="auto" w:fill="FFFFFF"/>
        </w:rPr>
        <w:t>项目拍卖公告</w:t>
      </w:r>
    </w:p>
    <w:p w:rsidR="00DA062A" w:rsidRDefault="00225696" w:rsidP="00B56892">
      <w:pPr>
        <w:spacing w:line="560" w:lineRule="exact"/>
        <w:jc w:val="center"/>
        <w:rPr>
          <w:rFonts w:ascii="楷体" w:eastAsia="楷体" w:hAnsi="楷体"/>
          <w:sz w:val="32"/>
          <w:szCs w:val="32"/>
        </w:rPr>
      </w:pPr>
      <w:r>
        <w:rPr>
          <w:rFonts w:ascii="楷体" w:eastAsia="楷体" w:hAnsi="楷体" w:hint="eastAsia"/>
          <w:sz w:val="32"/>
          <w:szCs w:val="32"/>
        </w:rPr>
        <w:t>项目编号:</w:t>
      </w:r>
    </w:p>
    <w:p w:rsidR="00DA062A" w:rsidRDefault="00DA062A" w:rsidP="00B56892">
      <w:pPr>
        <w:spacing w:line="560" w:lineRule="exact"/>
        <w:jc w:val="center"/>
        <w:rPr>
          <w:rFonts w:ascii="楷体" w:eastAsia="楷体" w:hAnsi="楷体"/>
          <w:sz w:val="32"/>
          <w:szCs w:val="32"/>
        </w:rPr>
      </w:pPr>
    </w:p>
    <w:p w:rsidR="00DA062A" w:rsidRDefault="00222197" w:rsidP="00B56892">
      <w:pPr>
        <w:spacing w:line="560" w:lineRule="exact"/>
        <w:ind w:firstLineChars="200" w:firstLine="640"/>
        <w:rPr>
          <w:rFonts w:ascii="仿宋" w:eastAsia="仿宋" w:hAnsi="仿宋"/>
          <w:sz w:val="32"/>
          <w:szCs w:val="32"/>
        </w:rPr>
      </w:pPr>
      <w:r>
        <w:rPr>
          <w:rFonts w:ascii="仿宋" w:eastAsia="仿宋" w:hAnsi="仿宋" w:hint="eastAsia"/>
          <w:sz w:val="32"/>
          <w:szCs w:val="32"/>
        </w:rPr>
        <w:t>_________</w:t>
      </w:r>
      <w:r w:rsidR="00225696">
        <w:rPr>
          <w:rFonts w:ascii="仿宋" w:eastAsia="仿宋" w:hAnsi="仿宋" w:hint="eastAsia"/>
          <w:sz w:val="32"/>
          <w:szCs w:val="32"/>
        </w:rPr>
        <w:t>拍卖项目已经</w:t>
      </w:r>
      <w:r>
        <w:rPr>
          <w:rFonts w:ascii="仿宋" w:eastAsia="仿宋" w:hAnsi="仿宋" w:hint="eastAsia"/>
          <w:sz w:val="32"/>
          <w:szCs w:val="32"/>
        </w:rPr>
        <w:t>_________</w:t>
      </w:r>
      <w:r w:rsidR="00225696">
        <w:rPr>
          <w:rFonts w:ascii="仿宋" w:eastAsia="仿宋" w:hAnsi="仿宋" w:hint="eastAsia"/>
          <w:sz w:val="32"/>
          <w:szCs w:val="32"/>
        </w:rPr>
        <w:t>批准，现将拍卖有关事宜公告如下:</w:t>
      </w:r>
    </w:p>
    <w:p w:rsidR="00DA062A" w:rsidRDefault="00225696" w:rsidP="00B56892">
      <w:pPr>
        <w:spacing w:line="560" w:lineRule="exact"/>
        <w:ind w:firstLineChars="221" w:firstLine="707"/>
        <w:rPr>
          <w:rFonts w:ascii="黑体" w:eastAsia="黑体" w:hAnsi="黑体"/>
          <w:sz w:val="32"/>
          <w:szCs w:val="32"/>
        </w:rPr>
      </w:pPr>
      <w:r>
        <w:rPr>
          <w:rFonts w:ascii="黑体" w:eastAsia="黑体" w:hAnsi="黑体" w:hint="eastAsia"/>
          <w:sz w:val="32"/>
          <w:szCs w:val="32"/>
        </w:rPr>
        <w:t>一、拍卖时间、地点</w:t>
      </w:r>
    </w:p>
    <w:p w:rsidR="00DA062A" w:rsidRDefault="00225696" w:rsidP="00B56892">
      <w:pPr>
        <w:spacing w:line="560" w:lineRule="exact"/>
        <w:ind w:firstLineChars="221" w:firstLine="707"/>
        <w:rPr>
          <w:rFonts w:ascii="仿宋" w:eastAsia="仿宋" w:hAnsi="仿宋"/>
          <w:sz w:val="32"/>
          <w:szCs w:val="32"/>
        </w:rPr>
      </w:pPr>
      <w:r>
        <w:rPr>
          <w:rFonts w:ascii="仿宋" w:eastAsia="仿宋" w:hAnsi="仿宋" w:hint="eastAsia"/>
          <w:sz w:val="32"/>
          <w:szCs w:val="32"/>
        </w:rPr>
        <w:t>___年__月__日__:__在淄博市公共资源交易网采用网络方式实施。</w:t>
      </w:r>
    </w:p>
    <w:p w:rsidR="00DA062A" w:rsidRDefault="00225696" w:rsidP="00B56892">
      <w:pPr>
        <w:spacing w:line="560" w:lineRule="exact"/>
        <w:ind w:firstLineChars="221" w:firstLine="707"/>
        <w:rPr>
          <w:rFonts w:ascii="黑体" w:eastAsia="黑体" w:hAnsi="黑体"/>
          <w:sz w:val="32"/>
          <w:szCs w:val="32"/>
        </w:rPr>
      </w:pPr>
      <w:r>
        <w:rPr>
          <w:rFonts w:ascii="黑体" w:eastAsia="黑体" w:hAnsi="黑体" w:hint="eastAsia"/>
          <w:sz w:val="32"/>
          <w:szCs w:val="32"/>
        </w:rPr>
        <w:t>二、拍卖标的</w:t>
      </w:r>
    </w:p>
    <w:p w:rsidR="00DA062A" w:rsidRDefault="00225696" w:rsidP="00B56892">
      <w:pPr>
        <w:spacing w:line="560" w:lineRule="exact"/>
        <w:ind w:firstLineChars="221" w:firstLine="707"/>
        <w:rPr>
          <w:rFonts w:ascii="仿宋" w:eastAsia="仿宋" w:hAnsi="仿宋"/>
          <w:sz w:val="32"/>
          <w:szCs w:val="32"/>
        </w:rPr>
      </w:pPr>
      <w:r>
        <w:rPr>
          <w:rFonts w:ascii="仿宋" w:eastAsia="仿宋" w:hAnsi="仿宋" w:hint="eastAsia"/>
          <w:sz w:val="32"/>
          <w:szCs w:val="32"/>
        </w:rPr>
        <w:t>1.______ (标的名称),起拍价__元,竞买保证金____元;</w:t>
      </w:r>
    </w:p>
    <w:p w:rsidR="00DA062A" w:rsidRDefault="00225696" w:rsidP="00B56892">
      <w:pPr>
        <w:spacing w:line="560" w:lineRule="exact"/>
        <w:ind w:firstLineChars="221" w:firstLine="707"/>
        <w:rPr>
          <w:rFonts w:ascii="仿宋" w:eastAsia="仿宋" w:hAnsi="仿宋"/>
          <w:sz w:val="32"/>
          <w:szCs w:val="32"/>
        </w:rPr>
      </w:pPr>
      <w:r>
        <w:rPr>
          <w:rFonts w:ascii="仿宋" w:eastAsia="仿宋" w:hAnsi="仿宋" w:hint="eastAsia"/>
          <w:sz w:val="32"/>
          <w:szCs w:val="32"/>
        </w:rPr>
        <w:t>2.______ (标的名称),起拍价__元,竞买保证金____元;</w:t>
      </w:r>
    </w:p>
    <w:p w:rsidR="00DA062A" w:rsidRDefault="00225696" w:rsidP="00B56892">
      <w:pPr>
        <w:spacing w:line="560" w:lineRule="exact"/>
        <w:ind w:firstLineChars="221" w:firstLine="707"/>
        <w:rPr>
          <w:rFonts w:ascii="仿宋" w:eastAsia="仿宋" w:hAnsi="仿宋"/>
          <w:sz w:val="32"/>
          <w:szCs w:val="32"/>
        </w:rPr>
      </w:pPr>
      <w:r>
        <w:rPr>
          <w:rFonts w:ascii="仿宋" w:eastAsia="仿宋" w:hAnsi="仿宋" w:hint="eastAsia"/>
          <w:sz w:val="32"/>
          <w:szCs w:val="32"/>
        </w:rPr>
        <w:t>3.______ (标的名称),起拍价__元,竞买保证金____元。</w:t>
      </w:r>
    </w:p>
    <w:p w:rsidR="00DA062A" w:rsidRDefault="00CD4B5A" w:rsidP="00B56892">
      <w:pPr>
        <w:spacing w:line="560" w:lineRule="exact"/>
        <w:ind w:firstLineChars="221" w:firstLine="707"/>
        <w:rPr>
          <w:rFonts w:ascii="仿宋" w:eastAsia="仿宋" w:hAnsi="仿宋"/>
          <w:sz w:val="32"/>
          <w:szCs w:val="32"/>
        </w:rPr>
      </w:pPr>
      <w:r>
        <w:rPr>
          <w:rFonts w:ascii="仿宋" w:eastAsia="仿宋" w:hAnsi="仿宋" w:hint="eastAsia"/>
          <w:sz w:val="32"/>
          <w:szCs w:val="32"/>
        </w:rPr>
        <w:t xml:space="preserve"> </w:t>
      </w:r>
      <w:r w:rsidR="00225696">
        <w:rPr>
          <w:rFonts w:ascii="仿宋" w:eastAsia="仿宋" w:hAnsi="仿宋" w:hint="eastAsia"/>
          <w:sz w:val="32"/>
          <w:szCs w:val="32"/>
        </w:rPr>
        <w:t>(3个以内标的具体写;如果标的较多可选择文字写，不写起拍价、竞买保证金)。</w:t>
      </w:r>
    </w:p>
    <w:p w:rsidR="00DA062A" w:rsidRDefault="00225696" w:rsidP="00B56892">
      <w:pPr>
        <w:spacing w:line="560" w:lineRule="exact"/>
        <w:ind w:firstLineChars="221" w:firstLine="707"/>
        <w:rPr>
          <w:rFonts w:ascii="黑体" w:eastAsia="黑体" w:hAnsi="黑体"/>
          <w:sz w:val="32"/>
          <w:szCs w:val="32"/>
        </w:rPr>
      </w:pPr>
      <w:r>
        <w:rPr>
          <w:rFonts w:ascii="黑体" w:eastAsia="黑体" w:hAnsi="黑体" w:hint="eastAsia"/>
          <w:sz w:val="32"/>
          <w:szCs w:val="32"/>
        </w:rPr>
        <w:t>三、展示时间、地点</w:t>
      </w:r>
    </w:p>
    <w:p w:rsidR="00DA062A" w:rsidRDefault="00225696" w:rsidP="00B56892">
      <w:pPr>
        <w:spacing w:line="560" w:lineRule="exact"/>
        <w:ind w:firstLineChars="221" w:firstLine="707"/>
        <w:rPr>
          <w:rFonts w:ascii="仿宋" w:eastAsia="仿宋" w:hAnsi="仿宋"/>
          <w:sz w:val="32"/>
          <w:szCs w:val="32"/>
        </w:rPr>
      </w:pPr>
      <w:r>
        <w:rPr>
          <w:rFonts w:ascii="仿宋" w:eastAsia="仿宋" w:hAnsi="仿宋" w:hint="eastAsia"/>
          <w:sz w:val="32"/>
          <w:szCs w:val="32"/>
        </w:rPr>
        <w:t>___年__月_</w:t>
      </w:r>
      <w:r w:rsidR="00EB6529">
        <w:rPr>
          <w:rFonts w:ascii="仿宋" w:eastAsia="仿宋" w:hAnsi="仿宋" w:hint="eastAsia"/>
          <w:sz w:val="32"/>
          <w:szCs w:val="32"/>
        </w:rPr>
        <w:t>_</w:t>
      </w:r>
      <w:r>
        <w:rPr>
          <w:rFonts w:ascii="仿宋" w:eastAsia="仿宋" w:hAnsi="仿宋" w:hint="eastAsia"/>
          <w:sz w:val="32"/>
          <w:szCs w:val="32"/>
        </w:rPr>
        <w:t>日至___年__月__日工作时间内，在______公开展示。</w:t>
      </w:r>
    </w:p>
    <w:p w:rsidR="00DA062A" w:rsidRDefault="00225696" w:rsidP="00B56892">
      <w:pPr>
        <w:spacing w:line="560" w:lineRule="exact"/>
        <w:ind w:firstLineChars="221" w:firstLine="707"/>
        <w:rPr>
          <w:rFonts w:ascii="黑体" w:eastAsia="黑体" w:hAnsi="黑体"/>
          <w:sz w:val="32"/>
          <w:szCs w:val="32"/>
        </w:rPr>
      </w:pPr>
      <w:r>
        <w:rPr>
          <w:rFonts w:ascii="黑体" w:eastAsia="黑体" w:hAnsi="黑体" w:hint="eastAsia"/>
          <w:sz w:val="32"/>
          <w:szCs w:val="32"/>
        </w:rPr>
        <w:t>四、竞买办理手续</w:t>
      </w:r>
    </w:p>
    <w:p w:rsidR="00DA062A" w:rsidRDefault="00225696" w:rsidP="00B56892">
      <w:pPr>
        <w:spacing w:line="560" w:lineRule="exact"/>
        <w:ind w:firstLineChars="221" w:firstLine="707"/>
        <w:rPr>
          <w:rFonts w:ascii="仿宋" w:eastAsia="仿宋" w:hAnsi="仿宋"/>
          <w:sz w:val="32"/>
          <w:szCs w:val="32"/>
        </w:rPr>
      </w:pPr>
      <w:r>
        <w:rPr>
          <w:rFonts w:ascii="仿宋" w:eastAsia="仿宋" w:hAnsi="仿宋" w:hint="eastAsia"/>
          <w:sz w:val="32"/>
          <w:szCs w:val="32"/>
        </w:rPr>
        <w:t>(</w:t>
      </w:r>
      <w:proofErr w:type="gramStart"/>
      <w:r>
        <w:rPr>
          <w:rFonts w:ascii="仿宋" w:eastAsia="仿宋" w:hAnsi="仿宋" w:hint="eastAsia"/>
          <w:sz w:val="32"/>
          <w:szCs w:val="32"/>
        </w:rPr>
        <w:t>一</w:t>
      </w:r>
      <w:proofErr w:type="gramEnd"/>
      <w:r>
        <w:rPr>
          <w:rFonts w:ascii="仿宋" w:eastAsia="仿宋" w:hAnsi="仿宋" w:hint="eastAsia"/>
          <w:sz w:val="32"/>
          <w:szCs w:val="32"/>
        </w:rPr>
        <w:t>)网上报名: ___年__月__日</w:t>
      </w:r>
      <w:r w:rsidR="000D71EC">
        <w:rPr>
          <w:rFonts w:ascii="仿宋" w:eastAsia="仿宋" w:hAnsi="仿宋" w:hint="eastAsia"/>
          <w:sz w:val="32"/>
          <w:szCs w:val="32"/>
        </w:rPr>
        <w:t>__:__</w:t>
      </w:r>
      <w:r>
        <w:rPr>
          <w:rFonts w:ascii="仿宋" w:eastAsia="仿宋" w:hAnsi="仿宋" w:hint="eastAsia"/>
          <w:sz w:val="32"/>
          <w:szCs w:val="32"/>
        </w:rPr>
        <w:t>至___年__月__日__:__，未注册竞买人需登录淄博市公共资源交易网(http://ggzyjy.zibo.gov.cn</w:t>
      </w:r>
      <w:r>
        <w:rPr>
          <w:rFonts w:ascii="Calibri" w:hAnsi="Calibri"/>
          <w:sz w:val="32"/>
          <w:szCs w:val="32"/>
        </w:rPr>
        <w:t xml:space="preserve"> </w:t>
      </w:r>
      <w:r>
        <w:rPr>
          <w:rFonts w:ascii="仿宋" w:eastAsia="仿宋" w:hAnsi="仿宋"/>
          <w:sz w:val="32"/>
          <w:szCs w:val="32"/>
        </w:rPr>
        <w:t>:8082/</w:t>
      </w:r>
      <w:r>
        <w:rPr>
          <w:rFonts w:ascii="仿宋" w:eastAsia="仿宋" w:hAnsi="仿宋" w:hint="eastAsia"/>
          <w:sz w:val="32"/>
          <w:szCs w:val="32"/>
        </w:rPr>
        <w:t>),在网站首页点击“登录注册”，根据页面提示进行注册(注册类型:交易乙方</w:t>
      </w:r>
      <w:r w:rsidR="00FF6C64">
        <w:rPr>
          <w:rFonts w:ascii="仿宋" w:eastAsia="仿宋" w:hAnsi="仿宋" w:hint="eastAsia"/>
          <w:sz w:val="32"/>
          <w:szCs w:val="32"/>
        </w:rPr>
        <w:t>或自然人</w:t>
      </w:r>
      <w:r>
        <w:rPr>
          <w:rFonts w:ascii="仿宋" w:eastAsia="仿宋" w:hAnsi="仿宋" w:hint="eastAsia"/>
          <w:sz w:val="32"/>
          <w:szCs w:val="32"/>
        </w:rPr>
        <w:t>)</w:t>
      </w:r>
      <w:r>
        <w:rPr>
          <w:rFonts w:ascii="仿宋" w:eastAsia="仿宋" w:hAnsi="仿宋" w:hint="eastAsia"/>
          <w:sz w:val="32"/>
          <w:szCs w:val="32"/>
        </w:rPr>
        <w:lastRenderedPageBreak/>
        <w:t>后,即可进行报名;已注册竞买人,可直接登录报名。</w:t>
      </w:r>
    </w:p>
    <w:p w:rsidR="00DA062A" w:rsidRDefault="00225696" w:rsidP="00B56892">
      <w:pPr>
        <w:spacing w:line="560" w:lineRule="exact"/>
        <w:ind w:firstLineChars="221" w:firstLine="707"/>
        <w:rPr>
          <w:rFonts w:ascii="仿宋" w:eastAsia="仿宋" w:hAnsi="仿宋"/>
          <w:sz w:val="32"/>
          <w:szCs w:val="32"/>
        </w:rPr>
      </w:pPr>
      <w:r>
        <w:rPr>
          <w:rFonts w:ascii="仿宋" w:eastAsia="仿宋" w:hAnsi="仿宋" w:hint="eastAsia"/>
          <w:sz w:val="32"/>
          <w:szCs w:val="32"/>
        </w:rPr>
        <w:t>(二)竞买保证金交纳:竞买人报名成功后,按照网上交易系统随机自动生成唯一的竞买保证金子账号交纳竞买保证金。竞买</w:t>
      </w:r>
      <w:r w:rsidR="00E915CF">
        <w:rPr>
          <w:rFonts w:ascii="仿宋" w:eastAsia="仿宋" w:hAnsi="仿宋" w:hint="eastAsia"/>
          <w:sz w:val="32"/>
          <w:szCs w:val="32"/>
        </w:rPr>
        <w:t>保证金必须从竞买人名下账户转出，通过电汇、网银转账的方式</w:t>
      </w:r>
      <w:r w:rsidRPr="00697F14">
        <w:rPr>
          <w:rFonts w:ascii="仿宋" w:eastAsia="仿宋" w:hAnsi="仿宋" w:hint="eastAsia"/>
          <w:sz w:val="32"/>
          <w:szCs w:val="32"/>
        </w:rPr>
        <w:t>足额交纳。竞买保证金交纳截止时</w:t>
      </w:r>
      <w:r>
        <w:rPr>
          <w:rFonts w:ascii="仿宋" w:eastAsia="仿宋" w:hAnsi="仿宋" w:hint="eastAsia"/>
          <w:sz w:val="32"/>
          <w:szCs w:val="32"/>
        </w:rPr>
        <w:t>间(以到达交易中心账户时间为准): __年__月__日__:__。</w:t>
      </w:r>
    </w:p>
    <w:p w:rsidR="00DA062A" w:rsidRDefault="00225696" w:rsidP="00B56892">
      <w:pPr>
        <w:spacing w:line="560" w:lineRule="exact"/>
        <w:ind w:firstLineChars="221" w:firstLine="707"/>
        <w:rPr>
          <w:rFonts w:ascii="黑体" w:eastAsia="黑体" w:hAnsi="黑体"/>
          <w:sz w:val="32"/>
          <w:szCs w:val="32"/>
        </w:rPr>
      </w:pPr>
      <w:r>
        <w:rPr>
          <w:rFonts w:ascii="黑体" w:eastAsia="黑体" w:hAnsi="黑体" w:hint="eastAsia"/>
          <w:sz w:val="32"/>
          <w:szCs w:val="32"/>
        </w:rPr>
        <w:t>五、其他重要事宜说明</w:t>
      </w:r>
    </w:p>
    <w:p w:rsidR="00DA062A" w:rsidRDefault="00225696" w:rsidP="00B56892">
      <w:pPr>
        <w:spacing w:line="560" w:lineRule="exact"/>
        <w:ind w:firstLineChars="221" w:firstLine="707"/>
        <w:rPr>
          <w:rFonts w:ascii="仿宋" w:eastAsia="仿宋" w:hAnsi="仿宋"/>
          <w:sz w:val="32"/>
          <w:szCs w:val="32"/>
        </w:rPr>
      </w:pPr>
      <w:r>
        <w:rPr>
          <w:rFonts w:ascii="仿宋" w:eastAsia="仿宋" w:hAnsi="仿宋" w:hint="eastAsia"/>
          <w:sz w:val="32"/>
          <w:szCs w:val="32"/>
        </w:rPr>
        <w:t>1.竞买人资质要求(如有)。</w:t>
      </w:r>
    </w:p>
    <w:p w:rsidR="00DA062A" w:rsidRDefault="00225696" w:rsidP="00B56892">
      <w:pPr>
        <w:spacing w:line="560" w:lineRule="exact"/>
        <w:ind w:firstLineChars="221" w:firstLine="707"/>
        <w:rPr>
          <w:rFonts w:ascii="仿宋" w:eastAsia="仿宋" w:hAnsi="仿宋"/>
          <w:sz w:val="32"/>
          <w:szCs w:val="32"/>
        </w:rPr>
      </w:pPr>
      <w:r>
        <w:rPr>
          <w:rFonts w:ascii="仿宋" w:eastAsia="仿宋" w:hAnsi="仿宋" w:hint="eastAsia"/>
          <w:sz w:val="32"/>
          <w:szCs w:val="32"/>
        </w:rPr>
        <w:t>2.履约保证金的约定（如有）</w:t>
      </w:r>
    </w:p>
    <w:p w:rsidR="00DA062A" w:rsidRDefault="00225696" w:rsidP="00B56892">
      <w:pPr>
        <w:spacing w:line="560" w:lineRule="exact"/>
        <w:ind w:firstLineChars="221" w:firstLine="707"/>
        <w:rPr>
          <w:rFonts w:ascii="仿宋" w:eastAsia="仿宋" w:hAnsi="仿宋"/>
          <w:sz w:val="32"/>
          <w:szCs w:val="32"/>
        </w:rPr>
      </w:pPr>
      <w:r>
        <w:rPr>
          <w:rFonts w:ascii="仿宋" w:eastAsia="仿宋" w:hAnsi="仿宋" w:hint="eastAsia"/>
          <w:sz w:val="32"/>
          <w:szCs w:val="32"/>
        </w:rPr>
        <w:t>3.本项目设有优先购买权人（如有）</w:t>
      </w:r>
    </w:p>
    <w:p w:rsidR="00DA062A" w:rsidRDefault="00225696" w:rsidP="00B56892">
      <w:pPr>
        <w:spacing w:line="560" w:lineRule="exact"/>
        <w:ind w:firstLineChars="221" w:firstLine="707"/>
        <w:rPr>
          <w:rFonts w:ascii="仿宋" w:eastAsia="仿宋" w:hAnsi="仿宋"/>
          <w:sz w:val="32"/>
          <w:szCs w:val="32"/>
        </w:rPr>
      </w:pPr>
      <w:r>
        <w:rPr>
          <w:rFonts w:ascii="仿宋" w:eastAsia="仿宋" w:hAnsi="仿宋" w:hint="eastAsia"/>
          <w:sz w:val="32"/>
          <w:szCs w:val="32"/>
        </w:rPr>
        <w:t>4.其他事宜详见《竞买协议》。</w:t>
      </w:r>
    </w:p>
    <w:p w:rsidR="00DA062A" w:rsidRDefault="00225696" w:rsidP="00B56892">
      <w:pPr>
        <w:spacing w:line="560" w:lineRule="exact"/>
        <w:ind w:firstLineChars="221" w:firstLine="707"/>
        <w:rPr>
          <w:rFonts w:ascii="黑体" w:eastAsia="黑体" w:hAnsi="黑体"/>
          <w:sz w:val="32"/>
          <w:szCs w:val="32"/>
        </w:rPr>
      </w:pPr>
      <w:r>
        <w:rPr>
          <w:rFonts w:ascii="黑体" w:eastAsia="黑体" w:hAnsi="黑体" w:hint="eastAsia"/>
          <w:sz w:val="32"/>
          <w:szCs w:val="32"/>
        </w:rPr>
        <w:t>六、联系方式</w:t>
      </w:r>
    </w:p>
    <w:tbl>
      <w:tblPr>
        <w:tblStyle w:val="a8"/>
        <w:tblW w:w="8810" w:type="dxa"/>
        <w:tblInd w:w="250" w:type="dxa"/>
        <w:tblLayout w:type="fixed"/>
        <w:tblLook w:val="04A0" w:firstRow="1" w:lastRow="0" w:firstColumn="1" w:lastColumn="0" w:noHBand="0" w:noVBand="1"/>
      </w:tblPr>
      <w:tblGrid>
        <w:gridCol w:w="1735"/>
        <w:gridCol w:w="4643"/>
        <w:gridCol w:w="2432"/>
      </w:tblGrid>
      <w:tr w:rsidR="00DA062A">
        <w:tc>
          <w:tcPr>
            <w:tcW w:w="1735" w:type="dxa"/>
          </w:tcPr>
          <w:p w:rsidR="00DA062A" w:rsidRDefault="00DA062A" w:rsidP="00B56892">
            <w:pPr>
              <w:spacing w:line="560" w:lineRule="exact"/>
              <w:rPr>
                <w:rFonts w:ascii="Calibri" w:hAnsi="Calibri"/>
                <w:sz w:val="32"/>
                <w:szCs w:val="32"/>
              </w:rPr>
            </w:pPr>
          </w:p>
        </w:tc>
        <w:tc>
          <w:tcPr>
            <w:tcW w:w="4643" w:type="dxa"/>
            <w:vAlign w:val="center"/>
          </w:tcPr>
          <w:p w:rsidR="00DA062A" w:rsidRDefault="00225696" w:rsidP="00B56892">
            <w:pPr>
              <w:spacing w:line="560" w:lineRule="exact"/>
              <w:jc w:val="center"/>
              <w:rPr>
                <w:rFonts w:ascii="仿宋" w:eastAsia="仿宋" w:hAnsi="仿宋"/>
                <w:sz w:val="32"/>
                <w:szCs w:val="32"/>
              </w:rPr>
            </w:pPr>
            <w:r>
              <w:rPr>
                <w:rFonts w:ascii="仿宋" w:eastAsia="仿宋" w:hAnsi="仿宋"/>
                <w:sz w:val="32"/>
                <w:szCs w:val="32"/>
              </w:rPr>
              <w:t>单位</w:t>
            </w:r>
          </w:p>
        </w:tc>
        <w:tc>
          <w:tcPr>
            <w:tcW w:w="2432" w:type="dxa"/>
            <w:vAlign w:val="center"/>
          </w:tcPr>
          <w:p w:rsidR="00DA062A" w:rsidRDefault="00225696" w:rsidP="00B56892">
            <w:pPr>
              <w:spacing w:line="560" w:lineRule="exact"/>
              <w:jc w:val="center"/>
              <w:rPr>
                <w:rFonts w:ascii="仿宋" w:eastAsia="仿宋" w:hAnsi="仿宋"/>
                <w:sz w:val="32"/>
                <w:szCs w:val="32"/>
              </w:rPr>
            </w:pPr>
            <w:r>
              <w:rPr>
                <w:rFonts w:ascii="仿宋" w:eastAsia="仿宋" w:hAnsi="仿宋"/>
                <w:sz w:val="32"/>
                <w:szCs w:val="32"/>
              </w:rPr>
              <w:t>联系电话</w:t>
            </w:r>
          </w:p>
        </w:tc>
      </w:tr>
      <w:tr w:rsidR="00DA062A">
        <w:tc>
          <w:tcPr>
            <w:tcW w:w="1735" w:type="dxa"/>
            <w:vAlign w:val="center"/>
          </w:tcPr>
          <w:p w:rsidR="00DA062A" w:rsidRDefault="00225696" w:rsidP="00B56892">
            <w:pPr>
              <w:spacing w:line="560" w:lineRule="exact"/>
              <w:jc w:val="center"/>
              <w:rPr>
                <w:rFonts w:ascii="仿宋" w:eastAsia="仿宋" w:hAnsi="仿宋"/>
                <w:sz w:val="32"/>
                <w:szCs w:val="32"/>
              </w:rPr>
            </w:pPr>
            <w:r>
              <w:rPr>
                <w:rFonts w:ascii="仿宋" w:eastAsia="仿宋" w:hAnsi="仿宋"/>
                <w:sz w:val="32"/>
                <w:szCs w:val="32"/>
              </w:rPr>
              <w:t>委托人</w:t>
            </w:r>
          </w:p>
        </w:tc>
        <w:tc>
          <w:tcPr>
            <w:tcW w:w="4643" w:type="dxa"/>
          </w:tcPr>
          <w:p w:rsidR="00DA062A" w:rsidRDefault="00DA062A" w:rsidP="00B56892">
            <w:pPr>
              <w:spacing w:line="560" w:lineRule="exact"/>
              <w:rPr>
                <w:rFonts w:ascii="Calibri" w:hAnsi="Calibri"/>
                <w:sz w:val="32"/>
                <w:szCs w:val="32"/>
              </w:rPr>
            </w:pPr>
          </w:p>
        </w:tc>
        <w:tc>
          <w:tcPr>
            <w:tcW w:w="2432" w:type="dxa"/>
          </w:tcPr>
          <w:p w:rsidR="00DA062A" w:rsidRDefault="00DA062A" w:rsidP="00B56892">
            <w:pPr>
              <w:spacing w:line="560" w:lineRule="exact"/>
              <w:rPr>
                <w:rFonts w:ascii="Calibri" w:hAnsi="Calibri"/>
                <w:sz w:val="32"/>
                <w:szCs w:val="32"/>
              </w:rPr>
            </w:pPr>
          </w:p>
        </w:tc>
      </w:tr>
      <w:tr w:rsidR="00DA062A">
        <w:tc>
          <w:tcPr>
            <w:tcW w:w="1735" w:type="dxa"/>
            <w:vAlign w:val="center"/>
          </w:tcPr>
          <w:p w:rsidR="00DA062A" w:rsidRDefault="00920007" w:rsidP="00B56892">
            <w:pPr>
              <w:spacing w:line="560" w:lineRule="exact"/>
              <w:jc w:val="center"/>
              <w:rPr>
                <w:rFonts w:ascii="仿宋" w:eastAsia="仿宋" w:hAnsi="仿宋"/>
                <w:sz w:val="32"/>
                <w:szCs w:val="32"/>
              </w:rPr>
            </w:pPr>
            <w:r>
              <w:rPr>
                <w:rFonts w:ascii="仿宋" w:eastAsia="仿宋" w:hAnsi="仿宋"/>
                <w:sz w:val="32"/>
                <w:szCs w:val="32"/>
              </w:rPr>
              <w:t>拍卖机构</w:t>
            </w:r>
          </w:p>
        </w:tc>
        <w:tc>
          <w:tcPr>
            <w:tcW w:w="4643" w:type="dxa"/>
          </w:tcPr>
          <w:p w:rsidR="00DA062A" w:rsidRDefault="00DA062A" w:rsidP="00B56892">
            <w:pPr>
              <w:spacing w:line="560" w:lineRule="exact"/>
              <w:rPr>
                <w:rFonts w:ascii="Calibri" w:hAnsi="Calibri"/>
                <w:sz w:val="32"/>
                <w:szCs w:val="32"/>
              </w:rPr>
            </w:pPr>
          </w:p>
        </w:tc>
        <w:tc>
          <w:tcPr>
            <w:tcW w:w="2432" w:type="dxa"/>
          </w:tcPr>
          <w:p w:rsidR="00DA062A" w:rsidRDefault="00DA062A" w:rsidP="00B56892">
            <w:pPr>
              <w:spacing w:line="560" w:lineRule="exact"/>
              <w:rPr>
                <w:rFonts w:ascii="Calibri" w:hAnsi="Calibri"/>
                <w:sz w:val="32"/>
                <w:szCs w:val="32"/>
              </w:rPr>
            </w:pPr>
          </w:p>
        </w:tc>
      </w:tr>
      <w:tr w:rsidR="00DA062A">
        <w:tc>
          <w:tcPr>
            <w:tcW w:w="1735" w:type="dxa"/>
            <w:vAlign w:val="center"/>
          </w:tcPr>
          <w:p w:rsidR="00DA062A" w:rsidRDefault="00225696" w:rsidP="00B56892">
            <w:pPr>
              <w:spacing w:line="560" w:lineRule="exact"/>
              <w:jc w:val="center"/>
              <w:rPr>
                <w:rFonts w:ascii="仿宋" w:eastAsia="仿宋" w:hAnsi="仿宋"/>
                <w:sz w:val="32"/>
                <w:szCs w:val="32"/>
              </w:rPr>
            </w:pPr>
            <w:r>
              <w:rPr>
                <w:rFonts w:ascii="仿宋" w:eastAsia="仿宋" w:hAnsi="仿宋"/>
                <w:sz w:val="32"/>
                <w:szCs w:val="32"/>
              </w:rPr>
              <w:t>监督方</w:t>
            </w:r>
          </w:p>
        </w:tc>
        <w:tc>
          <w:tcPr>
            <w:tcW w:w="4643" w:type="dxa"/>
          </w:tcPr>
          <w:p w:rsidR="00DA062A" w:rsidRDefault="00DA062A" w:rsidP="00B56892">
            <w:pPr>
              <w:spacing w:line="560" w:lineRule="exact"/>
              <w:rPr>
                <w:rFonts w:ascii="Calibri" w:hAnsi="Calibri"/>
                <w:sz w:val="32"/>
                <w:szCs w:val="32"/>
              </w:rPr>
            </w:pPr>
          </w:p>
        </w:tc>
        <w:tc>
          <w:tcPr>
            <w:tcW w:w="2432" w:type="dxa"/>
          </w:tcPr>
          <w:p w:rsidR="00DA062A" w:rsidRDefault="00DA062A" w:rsidP="00B56892">
            <w:pPr>
              <w:spacing w:line="560" w:lineRule="exact"/>
              <w:rPr>
                <w:rFonts w:ascii="Calibri" w:hAnsi="Calibri"/>
                <w:sz w:val="32"/>
                <w:szCs w:val="32"/>
              </w:rPr>
            </w:pPr>
          </w:p>
        </w:tc>
      </w:tr>
      <w:tr w:rsidR="00DA062A">
        <w:tc>
          <w:tcPr>
            <w:tcW w:w="1735" w:type="dxa"/>
            <w:vMerge w:val="restart"/>
            <w:vAlign w:val="center"/>
          </w:tcPr>
          <w:p w:rsidR="00DA062A" w:rsidRDefault="00225696" w:rsidP="00B56892">
            <w:pPr>
              <w:spacing w:line="560" w:lineRule="exact"/>
              <w:jc w:val="center"/>
              <w:rPr>
                <w:rFonts w:ascii="仿宋" w:eastAsia="仿宋" w:hAnsi="仿宋"/>
                <w:sz w:val="32"/>
                <w:szCs w:val="32"/>
              </w:rPr>
            </w:pPr>
            <w:r>
              <w:rPr>
                <w:rFonts w:ascii="仿宋" w:eastAsia="仿宋" w:hAnsi="仿宋"/>
                <w:sz w:val="32"/>
                <w:szCs w:val="32"/>
              </w:rPr>
              <w:t>平台服务</w:t>
            </w:r>
          </w:p>
        </w:tc>
        <w:tc>
          <w:tcPr>
            <w:tcW w:w="4643" w:type="dxa"/>
            <w:vAlign w:val="center"/>
          </w:tcPr>
          <w:p w:rsidR="00DA062A" w:rsidRDefault="00225696" w:rsidP="00B56892">
            <w:pPr>
              <w:spacing w:line="560" w:lineRule="exact"/>
              <w:jc w:val="center"/>
              <w:rPr>
                <w:rFonts w:ascii="Calibri" w:hAnsi="Calibri"/>
                <w:sz w:val="32"/>
                <w:szCs w:val="32"/>
              </w:rPr>
            </w:pPr>
            <w:r>
              <w:rPr>
                <w:rFonts w:ascii="仿宋" w:eastAsia="仿宋" w:hAnsi="仿宋"/>
                <w:sz w:val="32"/>
                <w:szCs w:val="32"/>
              </w:rPr>
              <w:t>淄博市公共资源交易中心</w:t>
            </w:r>
            <w:r>
              <w:rPr>
                <w:rFonts w:ascii="仿宋" w:eastAsia="仿宋" w:hAnsi="仿宋" w:hint="eastAsia"/>
                <w:sz w:val="32"/>
                <w:szCs w:val="32"/>
              </w:rPr>
              <w:t>/淄博市公共资源交易中心**分中心</w:t>
            </w:r>
          </w:p>
        </w:tc>
        <w:tc>
          <w:tcPr>
            <w:tcW w:w="2432" w:type="dxa"/>
          </w:tcPr>
          <w:p w:rsidR="00DA062A" w:rsidRDefault="00DA062A" w:rsidP="00B56892">
            <w:pPr>
              <w:spacing w:line="560" w:lineRule="exact"/>
              <w:rPr>
                <w:rFonts w:ascii="Calibri" w:hAnsi="Calibri"/>
                <w:sz w:val="32"/>
                <w:szCs w:val="32"/>
              </w:rPr>
            </w:pPr>
          </w:p>
        </w:tc>
      </w:tr>
      <w:tr w:rsidR="00DA062A">
        <w:tc>
          <w:tcPr>
            <w:tcW w:w="1735" w:type="dxa"/>
            <w:vMerge/>
          </w:tcPr>
          <w:p w:rsidR="00DA062A" w:rsidRDefault="00DA062A" w:rsidP="00B56892">
            <w:pPr>
              <w:spacing w:line="560" w:lineRule="exact"/>
              <w:rPr>
                <w:rFonts w:ascii="Calibri" w:hAnsi="Calibri"/>
                <w:sz w:val="32"/>
                <w:szCs w:val="32"/>
              </w:rPr>
            </w:pPr>
          </w:p>
        </w:tc>
        <w:tc>
          <w:tcPr>
            <w:tcW w:w="4643" w:type="dxa"/>
            <w:vAlign w:val="center"/>
          </w:tcPr>
          <w:p w:rsidR="00DA062A" w:rsidRDefault="00225696" w:rsidP="00B56892">
            <w:pPr>
              <w:spacing w:line="560" w:lineRule="exact"/>
              <w:jc w:val="center"/>
              <w:rPr>
                <w:rFonts w:ascii="Calibri" w:hAnsi="Calibri"/>
                <w:sz w:val="32"/>
                <w:szCs w:val="32"/>
              </w:rPr>
            </w:pPr>
            <w:r>
              <w:rPr>
                <w:rFonts w:ascii="仿宋" w:eastAsia="仿宋" w:hAnsi="仿宋"/>
                <w:sz w:val="32"/>
                <w:szCs w:val="32"/>
              </w:rPr>
              <w:t>平台技术服务电话</w:t>
            </w:r>
          </w:p>
        </w:tc>
        <w:tc>
          <w:tcPr>
            <w:tcW w:w="2432" w:type="dxa"/>
            <w:vAlign w:val="center"/>
          </w:tcPr>
          <w:p w:rsidR="00DA062A" w:rsidRDefault="00225696" w:rsidP="00B56892">
            <w:pPr>
              <w:spacing w:line="560" w:lineRule="exact"/>
              <w:jc w:val="center"/>
              <w:rPr>
                <w:rFonts w:ascii="Calibri" w:hAnsi="Calibri"/>
                <w:sz w:val="32"/>
                <w:szCs w:val="32"/>
              </w:rPr>
            </w:pPr>
            <w:r>
              <w:rPr>
                <w:rFonts w:ascii="仿宋" w:eastAsia="仿宋" w:hAnsi="仿宋" w:hint="eastAsia"/>
                <w:sz w:val="32"/>
                <w:szCs w:val="32"/>
              </w:rPr>
              <w:t>400-998-0000</w:t>
            </w:r>
          </w:p>
        </w:tc>
      </w:tr>
    </w:tbl>
    <w:p w:rsidR="00DA062A" w:rsidRDefault="00DA062A" w:rsidP="00B56892">
      <w:pPr>
        <w:spacing w:line="560" w:lineRule="exact"/>
        <w:jc w:val="center"/>
        <w:rPr>
          <w:rFonts w:ascii="仿宋" w:eastAsia="仿宋" w:hAnsi="仿宋"/>
          <w:sz w:val="32"/>
          <w:szCs w:val="32"/>
        </w:rPr>
      </w:pPr>
    </w:p>
    <w:p w:rsidR="00DA062A" w:rsidRDefault="00EB6529" w:rsidP="00EB6529">
      <w:pPr>
        <w:spacing w:line="560" w:lineRule="exact"/>
        <w:ind w:left="6080" w:hangingChars="1900" w:hanging="6080"/>
        <w:jc w:val="center"/>
        <w:rPr>
          <w:rFonts w:ascii="仿宋" w:eastAsia="仿宋" w:hAnsi="仿宋"/>
          <w:sz w:val="32"/>
          <w:szCs w:val="32"/>
        </w:rPr>
      </w:pPr>
      <w:r>
        <w:rPr>
          <w:rFonts w:ascii="仿宋" w:eastAsia="仿宋" w:hAnsi="仿宋" w:hint="eastAsia"/>
          <w:sz w:val="32"/>
          <w:szCs w:val="32"/>
        </w:rPr>
        <w:t xml:space="preserve">                              </w:t>
      </w:r>
      <w:r w:rsidR="00225696">
        <w:rPr>
          <w:rFonts w:ascii="仿宋" w:eastAsia="仿宋" w:hAnsi="仿宋"/>
          <w:sz w:val="32"/>
          <w:szCs w:val="32"/>
        </w:rPr>
        <w:t>（</w:t>
      </w:r>
      <w:r w:rsidR="00920007">
        <w:rPr>
          <w:rFonts w:ascii="仿宋" w:eastAsia="仿宋" w:hAnsi="仿宋"/>
          <w:sz w:val="32"/>
          <w:szCs w:val="32"/>
        </w:rPr>
        <w:t>拍卖机构</w:t>
      </w:r>
      <w:r w:rsidR="00225696">
        <w:rPr>
          <w:rFonts w:ascii="仿宋" w:eastAsia="仿宋" w:hAnsi="仿宋"/>
          <w:sz w:val="32"/>
          <w:szCs w:val="32"/>
        </w:rPr>
        <w:t xml:space="preserve">）                                                   </w:t>
      </w:r>
      <w:r w:rsidR="00225696">
        <w:rPr>
          <w:rFonts w:ascii="仿宋" w:eastAsia="仿宋" w:hAnsi="仿宋" w:hint="eastAsia"/>
          <w:sz w:val="32"/>
          <w:szCs w:val="32"/>
        </w:rPr>
        <w:t xml:space="preserve">          </w:t>
      </w:r>
    </w:p>
    <w:p w:rsidR="00DA062A" w:rsidRDefault="00EB6529" w:rsidP="00EB6529">
      <w:pPr>
        <w:spacing w:line="560" w:lineRule="exact"/>
        <w:ind w:leftChars="100" w:left="5970" w:hangingChars="1800" w:hanging="5760"/>
        <w:jc w:val="center"/>
        <w:rPr>
          <w:rFonts w:ascii="仿宋" w:eastAsia="仿宋" w:hAnsi="仿宋"/>
          <w:sz w:val="28"/>
          <w:szCs w:val="28"/>
        </w:rPr>
      </w:pPr>
      <w:r>
        <w:rPr>
          <w:rFonts w:ascii="仿宋" w:eastAsia="仿宋" w:hAnsi="仿宋" w:hint="eastAsia"/>
          <w:sz w:val="32"/>
          <w:szCs w:val="32"/>
        </w:rPr>
        <w:t xml:space="preserve">                             年  月  日</w:t>
      </w:r>
    </w:p>
    <w:p w:rsidR="00984B4D" w:rsidRPr="00FD68E2" w:rsidRDefault="00984B4D">
      <w:pPr>
        <w:spacing w:line="400" w:lineRule="exact"/>
        <w:ind w:left="5320" w:hangingChars="1900" w:hanging="5320"/>
        <w:jc w:val="left"/>
        <w:rPr>
          <w:rFonts w:ascii="仿宋" w:eastAsia="仿宋" w:hAnsi="仿宋"/>
          <w:sz w:val="28"/>
          <w:szCs w:val="28"/>
        </w:rPr>
      </w:pPr>
    </w:p>
    <w:p w:rsidR="00DA062A" w:rsidRDefault="00225696">
      <w:pPr>
        <w:widowControl/>
        <w:shd w:val="clear" w:color="auto" w:fill="FFFFFF"/>
        <w:spacing w:line="520" w:lineRule="atLeast"/>
        <w:jc w:val="center"/>
        <w:outlineLvl w:val="0"/>
        <w:rPr>
          <w:rFonts w:ascii="微软雅黑" w:eastAsia="微软雅黑" w:hAnsi="微软雅黑"/>
          <w:b/>
          <w:bCs/>
          <w:color w:val="000000"/>
          <w:sz w:val="36"/>
          <w:szCs w:val="36"/>
          <w:shd w:val="clear" w:color="auto" w:fill="FFFFFF"/>
        </w:rPr>
      </w:pPr>
      <w:r>
        <w:rPr>
          <w:rFonts w:ascii="微软雅黑" w:eastAsia="微软雅黑" w:hAnsi="微软雅黑" w:hint="eastAsia"/>
          <w:b/>
          <w:bCs/>
          <w:color w:val="000000"/>
          <w:sz w:val="36"/>
          <w:szCs w:val="36"/>
          <w:shd w:val="clear" w:color="auto" w:fill="FFFFFF"/>
        </w:rPr>
        <w:lastRenderedPageBreak/>
        <w:t xml:space="preserve">   </w:t>
      </w:r>
      <w:r>
        <w:rPr>
          <w:rFonts w:ascii="微软雅黑" w:eastAsia="微软雅黑" w:hAnsi="微软雅黑" w:hint="eastAsia"/>
          <w:b/>
          <w:bCs/>
          <w:color w:val="000000"/>
          <w:sz w:val="36"/>
          <w:szCs w:val="36"/>
          <w:u w:val="single"/>
          <w:shd w:val="clear" w:color="auto" w:fill="FFFFFF"/>
        </w:rPr>
        <w:t xml:space="preserve">                   </w:t>
      </w:r>
      <w:r>
        <w:rPr>
          <w:rFonts w:ascii="微软雅黑" w:eastAsia="微软雅黑" w:hAnsi="微软雅黑" w:hint="eastAsia"/>
          <w:b/>
          <w:bCs/>
          <w:color w:val="000000"/>
          <w:sz w:val="36"/>
          <w:szCs w:val="36"/>
          <w:shd w:val="clear" w:color="auto" w:fill="FFFFFF"/>
        </w:rPr>
        <w:t xml:space="preserve"> </w:t>
      </w:r>
      <w:bookmarkStart w:id="14" w:name="_Toc962278823"/>
      <w:r>
        <w:rPr>
          <w:rFonts w:ascii="微软雅黑" w:eastAsia="微软雅黑" w:hAnsi="微软雅黑" w:hint="eastAsia"/>
          <w:b/>
          <w:bCs/>
          <w:color w:val="000000"/>
          <w:sz w:val="36"/>
          <w:szCs w:val="36"/>
          <w:shd w:val="clear" w:color="auto" w:fill="FFFFFF"/>
        </w:rPr>
        <w:t>项目结果公示</w:t>
      </w:r>
      <w:bookmarkEnd w:id="14"/>
    </w:p>
    <w:p w:rsidR="00DA062A" w:rsidRDefault="00DA062A">
      <w:pPr>
        <w:widowControl/>
        <w:shd w:val="clear" w:color="auto" w:fill="FFFFFF"/>
        <w:spacing w:line="520" w:lineRule="exact"/>
        <w:ind w:firstLine="641"/>
        <w:jc w:val="left"/>
        <w:rPr>
          <w:rFonts w:ascii="仿宋_GB2312" w:eastAsia="仿宋_GB2312" w:hAnsi="Segoe UI" w:cs="Segoe UI"/>
          <w:color w:val="000000"/>
          <w:kern w:val="0"/>
          <w:sz w:val="32"/>
          <w:szCs w:val="32"/>
        </w:rPr>
      </w:pPr>
    </w:p>
    <w:p w:rsidR="00DA062A" w:rsidRDefault="00225696" w:rsidP="00B56892">
      <w:pPr>
        <w:widowControl/>
        <w:shd w:val="clear" w:color="auto" w:fill="FFFFFF"/>
        <w:spacing w:line="560" w:lineRule="exact"/>
        <w:ind w:firstLine="641"/>
        <w:jc w:val="left"/>
        <w:rPr>
          <w:rFonts w:ascii="仿宋" w:eastAsia="仿宋" w:hAnsi="仿宋" w:cs="Segoe UI"/>
          <w:color w:val="000000"/>
          <w:kern w:val="0"/>
          <w:sz w:val="32"/>
          <w:szCs w:val="32"/>
        </w:rPr>
      </w:pPr>
      <w:r>
        <w:rPr>
          <w:rFonts w:ascii="仿宋" w:eastAsia="仿宋" w:hAnsi="仿宋" w:cs="Segoe UI" w:hint="eastAsia"/>
          <w:color w:val="000000"/>
          <w:kern w:val="0"/>
          <w:sz w:val="32"/>
          <w:szCs w:val="32"/>
        </w:rPr>
        <w:t>我公司于</w:t>
      </w:r>
      <w:r>
        <w:rPr>
          <w:rFonts w:ascii="仿宋" w:eastAsia="仿宋" w:hAnsi="仿宋" w:cs="Segoe UI" w:hint="eastAsia"/>
          <w:color w:val="000000"/>
          <w:kern w:val="0"/>
          <w:sz w:val="32"/>
          <w:szCs w:val="32"/>
          <w:u w:val="single"/>
        </w:rPr>
        <w:t xml:space="preserve">    </w:t>
      </w:r>
      <w:r>
        <w:rPr>
          <w:rFonts w:ascii="仿宋" w:eastAsia="仿宋" w:hAnsi="仿宋" w:cs="Segoe UI" w:hint="eastAsia"/>
          <w:color w:val="000000"/>
          <w:kern w:val="0"/>
          <w:sz w:val="32"/>
          <w:szCs w:val="32"/>
        </w:rPr>
        <w:t>年</w:t>
      </w:r>
      <w:r>
        <w:rPr>
          <w:rFonts w:ascii="仿宋" w:eastAsia="仿宋" w:hAnsi="仿宋" w:cs="Segoe UI" w:hint="eastAsia"/>
          <w:color w:val="000000"/>
          <w:kern w:val="0"/>
          <w:sz w:val="32"/>
          <w:szCs w:val="32"/>
          <w:u w:val="single"/>
        </w:rPr>
        <w:t xml:space="preserve">   </w:t>
      </w:r>
      <w:r>
        <w:rPr>
          <w:rFonts w:ascii="仿宋" w:eastAsia="仿宋" w:hAnsi="仿宋" w:cs="Segoe UI" w:hint="eastAsia"/>
          <w:color w:val="000000"/>
          <w:kern w:val="0"/>
          <w:sz w:val="32"/>
          <w:szCs w:val="32"/>
        </w:rPr>
        <w:t>月</w:t>
      </w:r>
      <w:r>
        <w:rPr>
          <w:rFonts w:ascii="仿宋" w:eastAsia="仿宋" w:hAnsi="仿宋" w:cs="Segoe UI" w:hint="eastAsia"/>
          <w:color w:val="000000"/>
          <w:kern w:val="0"/>
          <w:sz w:val="32"/>
          <w:szCs w:val="32"/>
          <w:u w:val="single"/>
        </w:rPr>
        <w:t xml:space="preserve">   </w:t>
      </w:r>
      <w:r>
        <w:rPr>
          <w:rFonts w:ascii="仿宋" w:eastAsia="仿宋" w:hAnsi="仿宋" w:cs="Segoe UI" w:hint="eastAsia"/>
          <w:color w:val="000000"/>
          <w:kern w:val="0"/>
          <w:sz w:val="32"/>
          <w:szCs w:val="32"/>
        </w:rPr>
        <w:t>日在淄博市公共资源交易</w:t>
      </w:r>
      <w:proofErr w:type="gramStart"/>
      <w:r>
        <w:rPr>
          <w:rFonts w:ascii="仿宋" w:eastAsia="仿宋" w:hAnsi="仿宋" w:cs="Segoe UI" w:hint="eastAsia"/>
          <w:color w:val="000000"/>
          <w:kern w:val="0"/>
          <w:sz w:val="32"/>
          <w:szCs w:val="32"/>
        </w:rPr>
        <w:t>网实施</w:t>
      </w:r>
      <w:proofErr w:type="gramEnd"/>
      <w:r>
        <w:rPr>
          <w:rFonts w:ascii="仿宋" w:eastAsia="仿宋" w:hAnsi="仿宋" w:cs="Segoe UI" w:hint="eastAsia"/>
          <w:color w:val="000000"/>
          <w:kern w:val="0"/>
          <w:sz w:val="32"/>
          <w:szCs w:val="32"/>
        </w:rPr>
        <w:t>的</w:t>
      </w:r>
      <w:r w:rsidR="009E41AE">
        <w:rPr>
          <w:rFonts w:ascii="仿宋" w:eastAsia="仿宋" w:hAnsi="仿宋" w:cs="Segoe UI" w:hint="eastAsia"/>
          <w:color w:val="000000"/>
          <w:kern w:val="0"/>
          <w:sz w:val="32"/>
          <w:szCs w:val="32"/>
        </w:rPr>
        <w:t>编号为</w:t>
      </w:r>
      <w:r>
        <w:rPr>
          <w:rFonts w:ascii="仿宋" w:eastAsia="仿宋" w:hAnsi="仿宋" w:cs="Segoe UI" w:hint="eastAsia"/>
          <w:color w:val="000000"/>
          <w:kern w:val="0"/>
          <w:sz w:val="32"/>
          <w:szCs w:val="32"/>
          <w:u w:val="single"/>
        </w:rPr>
        <w:t xml:space="preserve">   </w:t>
      </w:r>
      <w:r w:rsidR="009E41AE">
        <w:rPr>
          <w:rFonts w:ascii="仿宋" w:eastAsia="仿宋" w:hAnsi="仿宋" w:cs="Segoe UI" w:hint="eastAsia"/>
          <w:color w:val="000000"/>
          <w:kern w:val="0"/>
          <w:sz w:val="32"/>
          <w:szCs w:val="32"/>
          <w:u w:val="single"/>
        </w:rPr>
        <w:t xml:space="preserve">  </w:t>
      </w:r>
      <w:r>
        <w:rPr>
          <w:rFonts w:ascii="仿宋" w:eastAsia="仿宋" w:hAnsi="仿宋" w:cs="Segoe UI" w:hint="eastAsia"/>
          <w:color w:val="000000"/>
          <w:kern w:val="0"/>
          <w:sz w:val="32"/>
          <w:szCs w:val="32"/>
          <w:u w:val="single"/>
        </w:rPr>
        <w:t xml:space="preserve">    </w:t>
      </w:r>
      <w:r w:rsidR="009E41AE" w:rsidRPr="009E41AE">
        <w:rPr>
          <w:rFonts w:ascii="仿宋" w:eastAsia="仿宋" w:hAnsi="仿宋" w:cs="Segoe UI" w:hint="eastAsia"/>
          <w:color w:val="000000"/>
          <w:kern w:val="0"/>
          <w:sz w:val="32"/>
          <w:szCs w:val="32"/>
        </w:rPr>
        <w:t>的</w:t>
      </w:r>
      <w:r>
        <w:rPr>
          <w:rFonts w:ascii="仿宋" w:eastAsia="仿宋" w:hAnsi="仿宋" w:cs="Segoe UI" w:hint="eastAsia"/>
          <w:color w:val="000000"/>
          <w:kern w:val="0"/>
          <w:sz w:val="32"/>
          <w:szCs w:val="32"/>
          <w:u w:val="single"/>
        </w:rPr>
        <w:t xml:space="preserve">    </w:t>
      </w:r>
      <w:r w:rsidR="009E41AE">
        <w:rPr>
          <w:rFonts w:ascii="仿宋" w:eastAsia="仿宋" w:hAnsi="仿宋" w:cs="Segoe UI" w:hint="eastAsia"/>
          <w:color w:val="000000"/>
          <w:kern w:val="0"/>
          <w:sz w:val="32"/>
          <w:szCs w:val="32"/>
          <w:u w:val="single"/>
        </w:rPr>
        <w:t xml:space="preserve">  </w:t>
      </w:r>
      <w:r>
        <w:rPr>
          <w:rFonts w:ascii="仿宋" w:eastAsia="仿宋" w:hAnsi="仿宋" w:cs="Segoe UI" w:hint="eastAsia"/>
          <w:color w:val="000000"/>
          <w:kern w:val="0"/>
          <w:sz w:val="32"/>
          <w:szCs w:val="32"/>
          <w:u w:val="single"/>
        </w:rPr>
        <w:t xml:space="preserve">   </w:t>
      </w:r>
      <w:r>
        <w:rPr>
          <w:rFonts w:ascii="仿宋" w:eastAsia="仿宋" w:hAnsi="仿宋" w:cs="Segoe UI" w:hint="eastAsia"/>
          <w:color w:val="000000"/>
          <w:kern w:val="0"/>
          <w:sz w:val="32"/>
          <w:szCs w:val="32"/>
        </w:rPr>
        <w:t>项目已完成，现将拍卖结果公示如下：</w:t>
      </w:r>
      <w:r>
        <w:rPr>
          <w:rFonts w:ascii="宋体" w:hAnsi="宋体" w:cs="宋体" w:hint="eastAsia"/>
          <w:color w:val="000000"/>
          <w:kern w:val="0"/>
          <w:sz w:val="32"/>
          <w:szCs w:val="32"/>
        </w:rPr>
        <w:t> </w:t>
      </w:r>
    </w:p>
    <w:tbl>
      <w:tblPr>
        <w:tblW w:w="8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425"/>
        <w:gridCol w:w="3158"/>
        <w:gridCol w:w="2252"/>
        <w:gridCol w:w="1942"/>
      </w:tblGrid>
      <w:tr w:rsidR="00DA062A">
        <w:trPr>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DA062A" w:rsidRDefault="00225696" w:rsidP="00B56892">
            <w:pPr>
              <w:widowControl/>
              <w:spacing w:line="560" w:lineRule="exact"/>
              <w:jc w:val="center"/>
              <w:rPr>
                <w:rFonts w:ascii="仿宋" w:eastAsia="仿宋" w:hAnsi="仿宋" w:cs="宋体"/>
                <w:color w:val="333333"/>
                <w:kern w:val="0"/>
                <w:sz w:val="32"/>
                <w:szCs w:val="32"/>
              </w:rPr>
            </w:pPr>
            <w:r>
              <w:rPr>
                <w:rFonts w:ascii="仿宋" w:eastAsia="仿宋" w:hAnsi="仿宋" w:cs="宋体" w:hint="eastAsia"/>
                <w:color w:val="000000"/>
                <w:kern w:val="0"/>
                <w:sz w:val="32"/>
                <w:szCs w:val="32"/>
              </w:rPr>
              <w:t>序号</w:t>
            </w:r>
          </w:p>
        </w:tc>
        <w:tc>
          <w:tcPr>
            <w:tcW w:w="3158"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DA062A" w:rsidRDefault="00225696" w:rsidP="00B56892">
            <w:pPr>
              <w:widowControl/>
              <w:spacing w:line="560" w:lineRule="exact"/>
              <w:jc w:val="center"/>
              <w:rPr>
                <w:rFonts w:ascii="仿宋" w:eastAsia="仿宋" w:hAnsi="仿宋" w:cs="宋体"/>
                <w:color w:val="333333"/>
                <w:kern w:val="0"/>
                <w:sz w:val="32"/>
                <w:szCs w:val="32"/>
              </w:rPr>
            </w:pPr>
            <w:r>
              <w:rPr>
                <w:rFonts w:ascii="仿宋" w:eastAsia="仿宋" w:hAnsi="仿宋" w:cs="宋体" w:hint="eastAsia"/>
                <w:color w:val="000000"/>
                <w:kern w:val="0"/>
                <w:sz w:val="32"/>
                <w:szCs w:val="32"/>
              </w:rPr>
              <w:t>标的名称</w:t>
            </w:r>
          </w:p>
        </w:tc>
        <w:tc>
          <w:tcPr>
            <w:tcW w:w="2252"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DA062A" w:rsidRDefault="00225696" w:rsidP="00B56892">
            <w:pPr>
              <w:widowControl/>
              <w:spacing w:line="560" w:lineRule="exact"/>
              <w:jc w:val="center"/>
              <w:rPr>
                <w:rFonts w:ascii="仿宋" w:eastAsia="仿宋" w:hAnsi="仿宋" w:cs="宋体"/>
                <w:color w:val="333333"/>
                <w:kern w:val="0"/>
                <w:sz w:val="32"/>
                <w:szCs w:val="32"/>
              </w:rPr>
            </w:pPr>
            <w:r>
              <w:rPr>
                <w:rFonts w:ascii="仿宋" w:eastAsia="仿宋" w:hAnsi="仿宋" w:cs="宋体" w:hint="eastAsia"/>
                <w:color w:val="000000"/>
                <w:kern w:val="0"/>
                <w:sz w:val="32"/>
                <w:szCs w:val="32"/>
              </w:rPr>
              <w:t>起拍价(元)</w:t>
            </w:r>
          </w:p>
        </w:tc>
        <w:tc>
          <w:tcPr>
            <w:tcW w:w="1942"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DA062A" w:rsidRDefault="00225696" w:rsidP="00B56892">
            <w:pPr>
              <w:widowControl/>
              <w:spacing w:line="560" w:lineRule="exact"/>
              <w:jc w:val="center"/>
              <w:rPr>
                <w:rFonts w:ascii="仿宋" w:eastAsia="仿宋" w:hAnsi="仿宋" w:cs="宋体"/>
                <w:color w:val="333333"/>
                <w:kern w:val="0"/>
                <w:sz w:val="32"/>
                <w:szCs w:val="32"/>
              </w:rPr>
            </w:pPr>
            <w:r>
              <w:rPr>
                <w:rFonts w:ascii="仿宋" w:eastAsia="仿宋" w:hAnsi="仿宋" w:cs="宋体" w:hint="eastAsia"/>
                <w:color w:val="000000"/>
                <w:kern w:val="0"/>
                <w:sz w:val="32"/>
                <w:szCs w:val="32"/>
              </w:rPr>
              <w:t>成交价(元)</w:t>
            </w:r>
          </w:p>
        </w:tc>
      </w:tr>
      <w:tr w:rsidR="00DA062A">
        <w:trPr>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DA062A" w:rsidRDefault="00225696" w:rsidP="00B56892">
            <w:pPr>
              <w:widowControl/>
              <w:spacing w:line="560" w:lineRule="exact"/>
              <w:jc w:val="center"/>
              <w:rPr>
                <w:rFonts w:ascii="仿宋" w:eastAsia="仿宋" w:hAnsi="仿宋" w:cs="宋体"/>
                <w:color w:val="333333"/>
                <w:kern w:val="0"/>
                <w:sz w:val="32"/>
                <w:szCs w:val="32"/>
              </w:rPr>
            </w:pPr>
            <w:r>
              <w:rPr>
                <w:rFonts w:ascii="仿宋" w:eastAsia="仿宋" w:hAnsi="仿宋" w:cs="宋体" w:hint="eastAsia"/>
                <w:color w:val="333333"/>
                <w:kern w:val="0"/>
                <w:sz w:val="32"/>
                <w:szCs w:val="32"/>
              </w:rPr>
              <w:t>1</w:t>
            </w:r>
          </w:p>
        </w:tc>
        <w:tc>
          <w:tcPr>
            <w:tcW w:w="3158"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DA062A" w:rsidRDefault="00DA062A" w:rsidP="00B56892">
            <w:pPr>
              <w:widowControl/>
              <w:spacing w:line="560" w:lineRule="exact"/>
              <w:jc w:val="center"/>
              <w:rPr>
                <w:rFonts w:ascii="仿宋" w:eastAsia="仿宋" w:hAnsi="仿宋" w:cs="宋体"/>
                <w:color w:val="333333"/>
                <w:kern w:val="0"/>
                <w:sz w:val="32"/>
                <w:szCs w:val="32"/>
              </w:rPr>
            </w:pPr>
          </w:p>
        </w:tc>
        <w:tc>
          <w:tcPr>
            <w:tcW w:w="2252"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DA062A" w:rsidRDefault="00DA062A" w:rsidP="00B56892">
            <w:pPr>
              <w:widowControl/>
              <w:spacing w:line="560" w:lineRule="exact"/>
              <w:jc w:val="center"/>
              <w:rPr>
                <w:rFonts w:ascii="仿宋" w:eastAsia="仿宋" w:hAnsi="仿宋" w:cs="宋体"/>
                <w:color w:val="333333"/>
                <w:kern w:val="0"/>
                <w:sz w:val="32"/>
                <w:szCs w:val="32"/>
              </w:rPr>
            </w:pPr>
          </w:p>
        </w:tc>
        <w:tc>
          <w:tcPr>
            <w:tcW w:w="1942"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DA062A" w:rsidRDefault="00DA062A" w:rsidP="00B56892">
            <w:pPr>
              <w:widowControl/>
              <w:spacing w:line="560" w:lineRule="exact"/>
              <w:jc w:val="center"/>
              <w:rPr>
                <w:rFonts w:ascii="仿宋" w:eastAsia="仿宋" w:hAnsi="仿宋" w:cs="宋体"/>
                <w:color w:val="333333"/>
                <w:kern w:val="0"/>
                <w:sz w:val="32"/>
                <w:szCs w:val="32"/>
              </w:rPr>
            </w:pPr>
          </w:p>
        </w:tc>
      </w:tr>
      <w:tr w:rsidR="00DA062A">
        <w:trPr>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DA062A" w:rsidRDefault="00225696" w:rsidP="00B56892">
            <w:pPr>
              <w:widowControl/>
              <w:spacing w:line="560" w:lineRule="exact"/>
              <w:jc w:val="center"/>
              <w:rPr>
                <w:rFonts w:ascii="仿宋" w:eastAsia="仿宋" w:hAnsi="仿宋" w:cs="宋体"/>
                <w:color w:val="333333"/>
                <w:kern w:val="0"/>
                <w:sz w:val="32"/>
                <w:szCs w:val="32"/>
              </w:rPr>
            </w:pPr>
            <w:r>
              <w:rPr>
                <w:rFonts w:ascii="仿宋" w:eastAsia="仿宋" w:hAnsi="仿宋" w:cs="宋体" w:hint="eastAsia"/>
                <w:color w:val="333333"/>
                <w:kern w:val="0"/>
                <w:sz w:val="32"/>
                <w:szCs w:val="32"/>
              </w:rPr>
              <w:t>2</w:t>
            </w:r>
          </w:p>
        </w:tc>
        <w:tc>
          <w:tcPr>
            <w:tcW w:w="3158"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DA062A" w:rsidRDefault="00DA062A" w:rsidP="00B56892">
            <w:pPr>
              <w:widowControl/>
              <w:spacing w:line="560" w:lineRule="exact"/>
              <w:jc w:val="center"/>
              <w:rPr>
                <w:rFonts w:ascii="仿宋" w:eastAsia="仿宋" w:hAnsi="仿宋" w:cs="宋体"/>
                <w:color w:val="333333"/>
                <w:kern w:val="0"/>
                <w:sz w:val="32"/>
                <w:szCs w:val="32"/>
              </w:rPr>
            </w:pPr>
          </w:p>
        </w:tc>
        <w:tc>
          <w:tcPr>
            <w:tcW w:w="2252"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DA062A" w:rsidRDefault="00DA062A" w:rsidP="00B56892">
            <w:pPr>
              <w:widowControl/>
              <w:spacing w:line="560" w:lineRule="exact"/>
              <w:jc w:val="center"/>
              <w:rPr>
                <w:rFonts w:ascii="仿宋" w:eastAsia="仿宋" w:hAnsi="仿宋" w:cs="宋体"/>
                <w:color w:val="333333"/>
                <w:kern w:val="0"/>
                <w:sz w:val="32"/>
                <w:szCs w:val="32"/>
              </w:rPr>
            </w:pPr>
          </w:p>
        </w:tc>
        <w:tc>
          <w:tcPr>
            <w:tcW w:w="1942"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DA062A" w:rsidRDefault="00DA062A" w:rsidP="00B56892">
            <w:pPr>
              <w:widowControl/>
              <w:spacing w:line="560" w:lineRule="exact"/>
              <w:jc w:val="center"/>
              <w:rPr>
                <w:rFonts w:ascii="仿宋" w:eastAsia="仿宋" w:hAnsi="仿宋" w:cs="宋体"/>
                <w:color w:val="333333"/>
                <w:kern w:val="0"/>
                <w:sz w:val="32"/>
                <w:szCs w:val="32"/>
              </w:rPr>
            </w:pPr>
          </w:p>
        </w:tc>
      </w:tr>
      <w:tr w:rsidR="00DA062A">
        <w:trPr>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DA062A" w:rsidRDefault="00225696" w:rsidP="00B56892">
            <w:pPr>
              <w:widowControl/>
              <w:spacing w:line="560" w:lineRule="exact"/>
              <w:jc w:val="center"/>
              <w:rPr>
                <w:rFonts w:ascii="仿宋" w:eastAsia="仿宋" w:hAnsi="仿宋" w:cs="宋体"/>
                <w:color w:val="333333"/>
                <w:kern w:val="0"/>
                <w:sz w:val="32"/>
                <w:szCs w:val="32"/>
              </w:rPr>
            </w:pPr>
            <w:r>
              <w:rPr>
                <w:rFonts w:ascii="仿宋" w:eastAsia="仿宋" w:hAnsi="仿宋" w:cs="宋体" w:hint="eastAsia"/>
                <w:color w:val="333333"/>
                <w:kern w:val="0"/>
                <w:sz w:val="32"/>
                <w:szCs w:val="32"/>
              </w:rPr>
              <w:t>3</w:t>
            </w:r>
          </w:p>
        </w:tc>
        <w:tc>
          <w:tcPr>
            <w:tcW w:w="3158"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DA062A" w:rsidRDefault="00DA062A" w:rsidP="00B56892">
            <w:pPr>
              <w:widowControl/>
              <w:spacing w:line="560" w:lineRule="exact"/>
              <w:jc w:val="center"/>
              <w:rPr>
                <w:rFonts w:ascii="仿宋" w:eastAsia="仿宋" w:hAnsi="仿宋" w:cs="宋体"/>
                <w:color w:val="333333"/>
                <w:kern w:val="0"/>
                <w:sz w:val="32"/>
                <w:szCs w:val="32"/>
              </w:rPr>
            </w:pPr>
          </w:p>
        </w:tc>
        <w:tc>
          <w:tcPr>
            <w:tcW w:w="2252"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DA062A" w:rsidRDefault="00DA062A" w:rsidP="00B56892">
            <w:pPr>
              <w:widowControl/>
              <w:spacing w:line="560" w:lineRule="exact"/>
              <w:jc w:val="center"/>
              <w:rPr>
                <w:rFonts w:ascii="仿宋" w:eastAsia="仿宋" w:hAnsi="仿宋" w:cs="宋体"/>
                <w:color w:val="333333"/>
                <w:kern w:val="0"/>
                <w:sz w:val="32"/>
                <w:szCs w:val="32"/>
              </w:rPr>
            </w:pPr>
          </w:p>
        </w:tc>
        <w:tc>
          <w:tcPr>
            <w:tcW w:w="1942"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DA062A" w:rsidRDefault="00DA062A" w:rsidP="00B56892">
            <w:pPr>
              <w:widowControl/>
              <w:spacing w:line="560" w:lineRule="exact"/>
              <w:jc w:val="center"/>
              <w:rPr>
                <w:rFonts w:ascii="仿宋" w:eastAsia="仿宋" w:hAnsi="仿宋" w:cs="宋体"/>
                <w:color w:val="333333"/>
                <w:kern w:val="0"/>
                <w:sz w:val="32"/>
                <w:szCs w:val="32"/>
              </w:rPr>
            </w:pPr>
          </w:p>
        </w:tc>
      </w:tr>
    </w:tbl>
    <w:p w:rsidR="00DA062A" w:rsidRDefault="00225696" w:rsidP="00B56892">
      <w:pPr>
        <w:widowControl/>
        <w:shd w:val="clear" w:color="auto" w:fill="FFFFFF"/>
        <w:spacing w:line="560" w:lineRule="exact"/>
        <w:ind w:firstLine="641"/>
        <w:jc w:val="left"/>
        <w:rPr>
          <w:rFonts w:ascii="仿宋_GB2312" w:eastAsia="仿宋_GB2312" w:hAnsi="Segoe UI" w:cs="Segoe UI"/>
          <w:color w:val="000000"/>
          <w:kern w:val="0"/>
          <w:sz w:val="32"/>
          <w:szCs w:val="32"/>
        </w:rPr>
      </w:pPr>
      <w:r>
        <w:rPr>
          <w:rFonts w:ascii="仿宋_GB2312" w:eastAsia="仿宋_GB2312" w:hAnsi="Segoe UI" w:cs="Segoe UI" w:hint="eastAsia"/>
          <w:color w:val="000000"/>
          <w:kern w:val="0"/>
          <w:sz w:val="32"/>
          <w:szCs w:val="32"/>
        </w:rPr>
        <w:t>公示期:</w:t>
      </w:r>
      <w:r>
        <w:rPr>
          <w:rFonts w:ascii="仿宋_GB2312" w:eastAsia="仿宋_GB2312" w:hAnsi="Segoe UI" w:cs="Segoe UI" w:hint="eastAsia"/>
          <w:color w:val="000000"/>
          <w:kern w:val="0"/>
          <w:sz w:val="32"/>
          <w:szCs w:val="32"/>
          <w:u w:val="single"/>
        </w:rPr>
        <w:t xml:space="preserve">     </w:t>
      </w:r>
      <w:r>
        <w:rPr>
          <w:rFonts w:ascii="仿宋_GB2312" w:eastAsia="仿宋_GB2312" w:hAnsi="Segoe UI" w:cs="Segoe UI" w:hint="eastAsia"/>
          <w:color w:val="000000"/>
          <w:kern w:val="0"/>
          <w:sz w:val="32"/>
          <w:szCs w:val="32"/>
        </w:rPr>
        <w:t>年</w:t>
      </w:r>
      <w:r>
        <w:rPr>
          <w:rFonts w:ascii="仿宋_GB2312" w:eastAsia="仿宋_GB2312" w:hAnsi="Segoe UI" w:cs="Segoe UI" w:hint="eastAsia"/>
          <w:color w:val="000000"/>
          <w:kern w:val="0"/>
          <w:sz w:val="32"/>
          <w:szCs w:val="32"/>
          <w:u w:val="single"/>
        </w:rPr>
        <w:t xml:space="preserve">   </w:t>
      </w:r>
      <w:r>
        <w:rPr>
          <w:rFonts w:ascii="仿宋_GB2312" w:eastAsia="仿宋_GB2312" w:hAnsi="Segoe UI" w:cs="Segoe UI" w:hint="eastAsia"/>
          <w:color w:val="000000"/>
          <w:kern w:val="0"/>
          <w:sz w:val="32"/>
          <w:szCs w:val="32"/>
        </w:rPr>
        <w:t>月</w:t>
      </w:r>
      <w:r>
        <w:rPr>
          <w:rFonts w:ascii="仿宋_GB2312" w:eastAsia="仿宋_GB2312" w:hAnsi="Segoe UI" w:cs="Segoe UI" w:hint="eastAsia"/>
          <w:color w:val="000000"/>
          <w:kern w:val="0"/>
          <w:sz w:val="32"/>
          <w:szCs w:val="32"/>
          <w:u w:val="single"/>
        </w:rPr>
        <w:t xml:space="preserve">   </w:t>
      </w:r>
      <w:r>
        <w:rPr>
          <w:rFonts w:ascii="仿宋_GB2312" w:eastAsia="仿宋_GB2312" w:hAnsi="Segoe UI" w:cs="Segoe UI" w:hint="eastAsia"/>
          <w:color w:val="000000"/>
          <w:kern w:val="0"/>
          <w:sz w:val="32"/>
          <w:szCs w:val="32"/>
        </w:rPr>
        <w:t>日至</w:t>
      </w:r>
      <w:r>
        <w:rPr>
          <w:rFonts w:ascii="仿宋_GB2312" w:eastAsia="仿宋_GB2312" w:hAnsi="Segoe UI" w:cs="Segoe UI" w:hint="eastAsia"/>
          <w:color w:val="000000"/>
          <w:kern w:val="0"/>
          <w:sz w:val="32"/>
          <w:szCs w:val="32"/>
          <w:u w:val="single"/>
        </w:rPr>
        <w:t xml:space="preserve">    </w:t>
      </w:r>
      <w:r>
        <w:rPr>
          <w:rFonts w:ascii="仿宋_GB2312" w:eastAsia="仿宋_GB2312" w:hAnsi="Segoe UI" w:cs="Segoe UI" w:hint="eastAsia"/>
          <w:color w:val="000000"/>
          <w:kern w:val="0"/>
          <w:sz w:val="32"/>
          <w:szCs w:val="32"/>
        </w:rPr>
        <w:t>年</w:t>
      </w:r>
      <w:r>
        <w:rPr>
          <w:rFonts w:ascii="仿宋_GB2312" w:eastAsia="仿宋_GB2312" w:hAnsi="Segoe UI" w:cs="Segoe UI" w:hint="eastAsia"/>
          <w:color w:val="000000"/>
          <w:kern w:val="0"/>
          <w:sz w:val="32"/>
          <w:szCs w:val="32"/>
          <w:u w:val="single"/>
        </w:rPr>
        <w:t xml:space="preserve">   </w:t>
      </w:r>
      <w:r>
        <w:rPr>
          <w:rFonts w:ascii="仿宋_GB2312" w:eastAsia="仿宋_GB2312" w:hAnsi="Segoe UI" w:cs="Segoe UI" w:hint="eastAsia"/>
          <w:color w:val="000000"/>
          <w:kern w:val="0"/>
          <w:sz w:val="32"/>
          <w:szCs w:val="32"/>
        </w:rPr>
        <w:t>月</w:t>
      </w:r>
      <w:r>
        <w:rPr>
          <w:rFonts w:ascii="仿宋_GB2312" w:eastAsia="仿宋_GB2312" w:hAnsi="Segoe UI" w:cs="Segoe UI" w:hint="eastAsia"/>
          <w:color w:val="000000"/>
          <w:kern w:val="0"/>
          <w:sz w:val="32"/>
          <w:szCs w:val="32"/>
          <w:u w:val="single"/>
        </w:rPr>
        <w:t xml:space="preserve">   </w:t>
      </w:r>
      <w:r>
        <w:rPr>
          <w:rFonts w:ascii="仿宋_GB2312" w:eastAsia="仿宋_GB2312" w:hAnsi="Segoe UI" w:cs="Segoe UI" w:hint="eastAsia"/>
          <w:color w:val="000000"/>
          <w:kern w:val="0"/>
          <w:sz w:val="32"/>
          <w:szCs w:val="32"/>
        </w:rPr>
        <w:t>日。</w:t>
      </w:r>
    </w:p>
    <w:p w:rsidR="00DA062A" w:rsidRDefault="00225696" w:rsidP="00B56892">
      <w:pPr>
        <w:widowControl/>
        <w:shd w:val="clear" w:color="auto" w:fill="FFFFFF"/>
        <w:spacing w:line="560" w:lineRule="exact"/>
        <w:ind w:firstLine="641"/>
        <w:jc w:val="left"/>
        <w:rPr>
          <w:rFonts w:ascii="仿宋_GB2312" w:eastAsia="仿宋_GB2312" w:hAnsi="Segoe UI" w:cs="Segoe UI"/>
          <w:color w:val="000000"/>
          <w:kern w:val="0"/>
          <w:sz w:val="32"/>
          <w:szCs w:val="32"/>
        </w:rPr>
      </w:pPr>
      <w:r>
        <w:rPr>
          <w:rFonts w:ascii="仿宋_GB2312" w:eastAsia="仿宋_GB2312" w:hAnsi="Segoe UI" w:cs="Segoe UI" w:hint="eastAsia"/>
          <w:color w:val="000000"/>
          <w:kern w:val="0"/>
          <w:sz w:val="32"/>
          <w:szCs w:val="32"/>
        </w:rPr>
        <w:t>若竞买人对上述结果有异议，可在公示期内以书面形式向委托人、监督方提出异议。</w:t>
      </w:r>
    </w:p>
    <w:p w:rsidR="00DA062A" w:rsidRDefault="00225696" w:rsidP="00B56892">
      <w:pPr>
        <w:widowControl/>
        <w:shd w:val="clear" w:color="auto" w:fill="FFFFFF"/>
        <w:spacing w:line="560" w:lineRule="exact"/>
        <w:ind w:firstLine="641"/>
        <w:jc w:val="left"/>
        <w:rPr>
          <w:rFonts w:ascii="仿宋_GB2312" w:eastAsia="仿宋_GB2312" w:hAnsi="Segoe UI" w:cs="Segoe UI"/>
          <w:color w:val="000000"/>
          <w:kern w:val="0"/>
          <w:sz w:val="32"/>
          <w:szCs w:val="32"/>
          <w:u w:val="single"/>
        </w:rPr>
      </w:pPr>
      <w:r>
        <w:rPr>
          <w:rFonts w:ascii="仿宋_GB2312" w:eastAsia="仿宋_GB2312" w:hAnsi="Segoe UI" w:cs="Segoe UI" w:hint="eastAsia"/>
          <w:color w:val="000000"/>
          <w:kern w:val="0"/>
          <w:sz w:val="32"/>
          <w:szCs w:val="32"/>
        </w:rPr>
        <w:t>委托人：</w:t>
      </w:r>
      <w:r>
        <w:rPr>
          <w:rFonts w:ascii="仿宋_GB2312" w:eastAsia="仿宋_GB2312" w:hAnsi="Segoe UI" w:cs="Segoe UI" w:hint="eastAsia"/>
          <w:color w:val="000000"/>
          <w:kern w:val="0"/>
          <w:sz w:val="32"/>
          <w:szCs w:val="32"/>
          <w:u w:val="single"/>
        </w:rPr>
        <w:t xml:space="preserve">              </w:t>
      </w:r>
      <w:r>
        <w:rPr>
          <w:rFonts w:ascii="仿宋_GB2312" w:eastAsia="仿宋_GB2312" w:hAnsi="Segoe UI" w:cs="Segoe UI" w:hint="eastAsia"/>
          <w:color w:val="000000"/>
          <w:kern w:val="0"/>
          <w:sz w:val="32"/>
          <w:szCs w:val="32"/>
        </w:rPr>
        <w:t>联系电话：</w:t>
      </w:r>
      <w:r>
        <w:rPr>
          <w:rFonts w:ascii="仿宋_GB2312" w:eastAsia="仿宋_GB2312" w:hAnsi="Segoe UI" w:cs="Segoe UI" w:hint="eastAsia"/>
          <w:color w:val="000000"/>
          <w:kern w:val="0"/>
          <w:sz w:val="32"/>
          <w:szCs w:val="32"/>
          <w:u w:val="single"/>
        </w:rPr>
        <w:t xml:space="preserve">          </w:t>
      </w:r>
      <w:r w:rsidRPr="00831CEA">
        <w:rPr>
          <w:rFonts w:ascii="仿宋_GB2312" w:eastAsia="仿宋_GB2312" w:hAnsi="Segoe UI" w:cs="Segoe UI" w:hint="eastAsia"/>
          <w:color w:val="000000"/>
          <w:kern w:val="0"/>
          <w:sz w:val="32"/>
          <w:szCs w:val="32"/>
        </w:rPr>
        <w:t>;</w:t>
      </w:r>
    </w:p>
    <w:p w:rsidR="00DA062A" w:rsidRDefault="00225696" w:rsidP="00B56892">
      <w:pPr>
        <w:widowControl/>
        <w:shd w:val="clear" w:color="auto" w:fill="FFFFFF"/>
        <w:spacing w:line="560" w:lineRule="exact"/>
        <w:ind w:firstLine="641"/>
        <w:jc w:val="left"/>
        <w:rPr>
          <w:rFonts w:ascii="仿宋_GB2312" w:eastAsia="仿宋_GB2312" w:hAnsi="Segoe UI" w:cs="Segoe UI"/>
          <w:color w:val="000000"/>
          <w:kern w:val="0"/>
          <w:sz w:val="32"/>
          <w:szCs w:val="32"/>
        </w:rPr>
      </w:pPr>
      <w:r>
        <w:rPr>
          <w:rFonts w:ascii="仿宋_GB2312" w:eastAsia="仿宋_GB2312" w:hAnsi="Segoe UI" w:cs="Segoe UI" w:hint="eastAsia"/>
          <w:color w:val="000000"/>
          <w:kern w:val="0"/>
          <w:sz w:val="32"/>
          <w:szCs w:val="32"/>
        </w:rPr>
        <w:t>监督方：</w:t>
      </w:r>
      <w:r>
        <w:rPr>
          <w:rFonts w:ascii="仿宋_GB2312" w:eastAsia="仿宋_GB2312" w:hAnsi="Segoe UI" w:cs="Segoe UI" w:hint="eastAsia"/>
          <w:color w:val="000000"/>
          <w:kern w:val="0"/>
          <w:sz w:val="32"/>
          <w:szCs w:val="32"/>
          <w:u w:val="single"/>
        </w:rPr>
        <w:t xml:space="preserve">              </w:t>
      </w:r>
      <w:r>
        <w:rPr>
          <w:rFonts w:ascii="仿宋_GB2312" w:eastAsia="仿宋_GB2312" w:hAnsi="Segoe UI" w:cs="Segoe UI" w:hint="eastAsia"/>
          <w:color w:val="000000"/>
          <w:kern w:val="0"/>
          <w:sz w:val="32"/>
          <w:szCs w:val="32"/>
        </w:rPr>
        <w:t>联系电话：</w:t>
      </w:r>
      <w:r>
        <w:rPr>
          <w:rFonts w:ascii="仿宋_GB2312" w:eastAsia="仿宋_GB2312" w:hAnsi="Segoe UI" w:cs="Segoe UI" w:hint="eastAsia"/>
          <w:color w:val="000000"/>
          <w:kern w:val="0"/>
          <w:sz w:val="32"/>
          <w:szCs w:val="32"/>
          <w:u w:val="single"/>
        </w:rPr>
        <w:t xml:space="preserve">          </w:t>
      </w:r>
      <w:r>
        <w:rPr>
          <w:rFonts w:ascii="仿宋_GB2312" w:eastAsia="仿宋_GB2312" w:hAnsi="Segoe UI" w:cs="Segoe UI" w:hint="eastAsia"/>
          <w:color w:val="000000"/>
          <w:kern w:val="0"/>
          <w:sz w:val="32"/>
          <w:szCs w:val="32"/>
        </w:rPr>
        <w:t>。</w:t>
      </w:r>
    </w:p>
    <w:p w:rsidR="00DA062A" w:rsidRDefault="00225696" w:rsidP="00B56892">
      <w:pPr>
        <w:widowControl/>
        <w:shd w:val="clear" w:color="auto" w:fill="FFFFFF"/>
        <w:spacing w:line="560" w:lineRule="exact"/>
        <w:ind w:firstLine="641"/>
        <w:jc w:val="left"/>
        <w:rPr>
          <w:rFonts w:ascii="仿宋_GB2312" w:eastAsia="仿宋_GB2312" w:hAnsi="Segoe UI" w:cs="Segoe UI"/>
          <w:color w:val="000000"/>
          <w:kern w:val="0"/>
          <w:sz w:val="32"/>
          <w:szCs w:val="32"/>
        </w:rPr>
      </w:pPr>
      <w:r>
        <w:rPr>
          <w:rFonts w:ascii="仿宋_GB2312" w:eastAsia="仿宋_GB2312" w:hAnsi="Segoe UI" w:cs="Segoe UI" w:hint="eastAsia"/>
          <w:color w:val="000000"/>
          <w:kern w:val="0"/>
          <w:sz w:val="32"/>
          <w:szCs w:val="32"/>
        </w:rPr>
        <w:t>特此公示。</w:t>
      </w:r>
    </w:p>
    <w:p w:rsidR="00DA062A" w:rsidRDefault="00DA062A" w:rsidP="00B56892">
      <w:pPr>
        <w:widowControl/>
        <w:shd w:val="clear" w:color="auto" w:fill="FFFFFF"/>
        <w:spacing w:line="560" w:lineRule="exact"/>
        <w:ind w:firstLine="641"/>
        <w:jc w:val="left"/>
        <w:rPr>
          <w:rFonts w:ascii="仿宋_GB2312" w:eastAsia="仿宋_GB2312" w:hAnsi="Segoe UI" w:cs="Segoe UI"/>
          <w:color w:val="000000"/>
          <w:kern w:val="0"/>
          <w:sz w:val="32"/>
          <w:szCs w:val="32"/>
        </w:rPr>
      </w:pPr>
    </w:p>
    <w:p w:rsidR="00DA062A" w:rsidRDefault="00225696" w:rsidP="00EB6529">
      <w:pPr>
        <w:widowControl/>
        <w:shd w:val="clear" w:color="auto" w:fill="FFFFFF"/>
        <w:spacing w:line="560" w:lineRule="exact"/>
        <w:ind w:leftChars="403" w:left="5953" w:hangingChars="1596" w:hanging="5107"/>
        <w:jc w:val="left"/>
        <w:rPr>
          <w:rFonts w:ascii="仿宋_GB2312" w:eastAsia="仿宋_GB2312" w:hAnsi="Segoe UI" w:cs="Segoe UI"/>
          <w:color w:val="000000"/>
          <w:kern w:val="0"/>
          <w:sz w:val="32"/>
          <w:szCs w:val="32"/>
        </w:rPr>
      </w:pPr>
      <w:r>
        <w:rPr>
          <w:rFonts w:ascii="仿宋_GB2312" w:eastAsia="仿宋_GB2312" w:hAnsi="Segoe UI" w:cs="Segoe UI" w:hint="eastAsia"/>
          <w:color w:val="000000"/>
          <w:kern w:val="0"/>
          <w:sz w:val="32"/>
          <w:szCs w:val="32"/>
        </w:rPr>
        <w:t xml:space="preserve">                         </w:t>
      </w:r>
      <w:r w:rsidR="000636F0">
        <w:rPr>
          <w:rFonts w:ascii="仿宋_GB2312" w:eastAsia="仿宋_GB2312" w:hAnsi="Segoe UI" w:cs="Segoe UI" w:hint="eastAsia"/>
          <w:color w:val="000000"/>
          <w:kern w:val="0"/>
          <w:sz w:val="32"/>
          <w:szCs w:val="32"/>
        </w:rPr>
        <w:t xml:space="preserve">    </w:t>
      </w:r>
      <w:r>
        <w:rPr>
          <w:rFonts w:ascii="仿宋_GB2312" w:eastAsia="仿宋_GB2312" w:hAnsi="Segoe UI" w:cs="Segoe UI" w:hint="eastAsia"/>
          <w:color w:val="000000"/>
          <w:kern w:val="0"/>
          <w:sz w:val="32"/>
          <w:szCs w:val="32"/>
        </w:rPr>
        <w:t xml:space="preserve"> </w:t>
      </w:r>
      <w:r w:rsidR="000636F0">
        <w:rPr>
          <w:rFonts w:ascii="仿宋" w:eastAsia="仿宋" w:hAnsi="仿宋"/>
          <w:sz w:val="32"/>
          <w:szCs w:val="32"/>
        </w:rPr>
        <w:t>（拍卖机构）</w:t>
      </w:r>
      <w:r>
        <w:rPr>
          <w:rFonts w:ascii="仿宋_GB2312" w:eastAsia="仿宋_GB2312" w:hAnsi="Segoe UI" w:cs="Segoe UI"/>
          <w:color w:val="000000"/>
          <w:kern w:val="0"/>
          <w:sz w:val="32"/>
          <w:szCs w:val="32"/>
        </w:rPr>
        <w:t xml:space="preserve">                                                            </w:t>
      </w:r>
      <w:r>
        <w:rPr>
          <w:rFonts w:ascii="仿宋_GB2312" w:eastAsia="仿宋_GB2312" w:hAnsi="Segoe UI" w:cs="Segoe UI" w:hint="eastAsia"/>
          <w:color w:val="000000"/>
          <w:kern w:val="0"/>
          <w:sz w:val="32"/>
          <w:szCs w:val="32"/>
        </w:rPr>
        <w:t xml:space="preserve">                           </w:t>
      </w:r>
    </w:p>
    <w:p w:rsidR="00EB6529" w:rsidRDefault="00EB6529" w:rsidP="00EB6529">
      <w:pPr>
        <w:spacing w:line="560" w:lineRule="exact"/>
        <w:ind w:leftChars="100" w:left="5970" w:hangingChars="1800" w:hanging="5760"/>
        <w:jc w:val="center"/>
        <w:rPr>
          <w:rFonts w:ascii="仿宋" w:eastAsia="仿宋" w:hAnsi="仿宋"/>
          <w:sz w:val="28"/>
          <w:szCs w:val="28"/>
        </w:rPr>
      </w:pPr>
      <w:r>
        <w:rPr>
          <w:rFonts w:ascii="仿宋" w:eastAsia="仿宋" w:hAnsi="仿宋" w:hint="eastAsia"/>
          <w:sz w:val="32"/>
          <w:szCs w:val="32"/>
        </w:rPr>
        <w:t xml:space="preserve">                         年  月  日</w:t>
      </w:r>
    </w:p>
    <w:p w:rsidR="00DA062A" w:rsidRDefault="00DA062A" w:rsidP="00B56892">
      <w:pPr>
        <w:widowControl/>
        <w:shd w:val="clear" w:color="auto" w:fill="FFFFFF"/>
        <w:spacing w:line="560" w:lineRule="exact"/>
        <w:ind w:firstLine="641"/>
        <w:jc w:val="left"/>
        <w:rPr>
          <w:rFonts w:ascii="仿宋_GB2312" w:eastAsia="仿宋_GB2312" w:hAnsi="Segoe UI" w:cs="Segoe UI"/>
          <w:color w:val="000000"/>
          <w:kern w:val="0"/>
          <w:sz w:val="32"/>
          <w:szCs w:val="32"/>
        </w:rPr>
      </w:pPr>
    </w:p>
    <w:p w:rsidR="00DA062A" w:rsidRDefault="00DA062A">
      <w:pPr>
        <w:widowControl/>
        <w:shd w:val="clear" w:color="auto" w:fill="FFFFFF"/>
        <w:spacing w:line="520" w:lineRule="exact"/>
        <w:ind w:firstLine="641"/>
        <w:jc w:val="left"/>
        <w:rPr>
          <w:rFonts w:ascii="仿宋_GB2312" w:eastAsia="仿宋_GB2312" w:hAnsi="Segoe UI" w:cs="Segoe UI"/>
          <w:color w:val="000000"/>
          <w:kern w:val="0"/>
          <w:sz w:val="32"/>
          <w:szCs w:val="32"/>
        </w:rPr>
      </w:pPr>
    </w:p>
    <w:p w:rsidR="00DA062A" w:rsidRDefault="00DA062A">
      <w:pPr>
        <w:widowControl/>
        <w:shd w:val="clear" w:color="auto" w:fill="FFFFFF"/>
        <w:spacing w:line="520" w:lineRule="exact"/>
        <w:ind w:firstLine="641"/>
        <w:jc w:val="left"/>
        <w:rPr>
          <w:rFonts w:ascii="仿宋_GB2312" w:eastAsia="仿宋_GB2312" w:hAnsi="Segoe UI" w:cs="Segoe UI"/>
          <w:color w:val="000000"/>
          <w:kern w:val="0"/>
          <w:sz w:val="32"/>
          <w:szCs w:val="32"/>
        </w:rPr>
      </w:pPr>
    </w:p>
    <w:p w:rsidR="00DA062A" w:rsidRDefault="00DA062A">
      <w:pPr>
        <w:widowControl/>
        <w:shd w:val="clear" w:color="auto" w:fill="FFFFFF"/>
        <w:spacing w:line="520" w:lineRule="exact"/>
        <w:ind w:firstLine="641"/>
        <w:jc w:val="left"/>
        <w:rPr>
          <w:rFonts w:ascii="仿宋_GB2312" w:eastAsia="仿宋_GB2312" w:hAnsi="Segoe UI" w:cs="Segoe UI"/>
          <w:color w:val="000000"/>
          <w:kern w:val="0"/>
          <w:sz w:val="32"/>
          <w:szCs w:val="32"/>
        </w:rPr>
      </w:pPr>
    </w:p>
    <w:p w:rsidR="00DA062A" w:rsidRDefault="00DA062A">
      <w:pPr>
        <w:widowControl/>
        <w:shd w:val="clear" w:color="auto" w:fill="FFFFFF"/>
        <w:spacing w:line="400" w:lineRule="exact"/>
        <w:ind w:firstLine="645"/>
        <w:jc w:val="left"/>
        <w:rPr>
          <w:rFonts w:ascii="仿宋" w:eastAsia="仿宋" w:hAnsi="仿宋"/>
          <w:sz w:val="32"/>
          <w:szCs w:val="32"/>
        </w:rPr>
      </w:pPr>
    </w:p>
    <w:p w:rsidR="00984B4D" w:rsidRDefault="00984B4D">
      <w:pPr>
        <w:widowControl/>
        <w:shd w:val="clear" w:color="auto" w:fill="FFFFFF"/>
        <w:spacing w:line="400" w:lineRule="exact"/>
        <w:ind w:firstLine="645"/>
        <w:jc w:val="left"/>
        <w:rPr>
          <w:rFonts w:ascii="仿宋" w:eastAsia="仿宋" w:hAnsi="仿宋"/>
          <w:sz w:val="32"/>
          <w:szCs w:val="32"/>
        </w:rPr>
      </w:pPr>
    </w:p>
    <w:p w:rsidR="00DA062A" w:rsidRDefault="00225696" w:rsidP="00B56892">
      <w:pPr>
        <w:widowControl/>
        <w:shd w:val="clear" w:color="auto" w:fill="FFFFFF"/>
        <w:spacing w:line="560" w:lineRule="exact"/>
        <w:jc w:val="center"/>
        <w:outlineLvl w:val="0"/>
        <w:rPr>
          <w:rFonts w:ascii="微软雅黑" w:eastAsia="微软雅黑" w:hAnsi="微软雅黑"/>
          <w:b/>
          <w:bCs/>
          <w:color w:val="000000"/>
          <w:sz w:val="36"/>
          <w:szCs w:val="36"/>
          <w:shd w:val="clear" w:color="auto" w:fill="FFFFFF"/>
        </w:rPr>
      </w:pPr>
      <w:r>
        <w:rPr>
          <w:rFonts w:ascii="微软雅黑" w:eastAsia="微软雅黑" w:hAnsi="微软雅黑" w:hint="eastAsia"/>
          <w:b/>
          <w:bCs/>
          <w:color w:val="000000"/>
          <w:sz w:val="36"/>
          <w:szCs w:val="36"/>
          <w:shd w:val="clear" w:color="auto" w:fill="FFFFFF"/>
        </w:rPr>
        <w:lastRenderedPageBreak/>
        <w:t xml:space="preserve"> </w:t>
      </w:r>
      <w:r>
        <w:rPr>
          <w:rFonts w:ascii="微软雅黑" w:eastAsia="微软雅黑" w:hAnsi="微软雅黑" w:hint="eastAsia"/>
          <w:b/>
          <w:bCs/>
          <w:color w:val="000000"/>
          <w:sz w:val="36"/>
          <w:szCs w:val="36"/>
          <w:u w:val="single"/>
          <w:shd w:val="clear" w:color="auto" w:fill="FFFFFF"/>
        </w:rPr>
        <w:t xml:space="preserve">                   </w:t>
      </w:r>
      <w:r>
        <w:rPr>
          <w:rFonts w:ascii="微软雅黑" w:eastAsia="微软雅黑" w:hAnsi="微软雅黑" w:hint="eastAsia"/>
          <w:b/>
          <w:bCs/>
          <w:color w:val="000000"/>
          <w:sz w:val="36"/>
          <w:szCs w:val="36"/>
          <w:shd w:val="clear" w:color="auto" w:fill="FFFFFF"/>
        </w:rPr>
        <w:t xml:space="preserve"> 项目变更公告</w:t>
      </w:r>
    </w:p>
    <w:p w:rsidR="00DA062A" w:rsidRDefault="00DA062A" w:rsidP="00B56892">
      <w:pPr>
        <w:widowControl/>
        <w:shd w:val="clear" w:color="auto" w:fill="FFFFFF"/>
        <w:spacing w:line="560" w:lineRule="exact"/>
        <w:ind w:firstLine="640"/>
        <w:jc w:val="left"/>
        <w:rPr>
          <w:rFonts w:ascii="仿宋_GB2312" w:eastAsia="仿宋_GB2312" w:hAnsi="Segoe UI" w:cs="Segoe UI"/>
          <w:color w:val="000000"/>
          <w:kern w:val="0"/>
          <w:sz w:val="32"/>
          <w:szCs w:val="32"/>
        </w:rPr>
      </w:pPr>
    </w:p>
    <w:p w:rsidR="00DA062A" w:rsidRDefault="00225696" w:rsidP="00B56892">
      <w:pPr>
        <w:widowControl/>
        <w:shd w:val="clear" w:color="auto" w:fill="FFFFFF"/>
        <w:spacing w:line="560" w:lineRule="exact"/>
        <w:ind w:firstLine="640"/>
        <w:jc w:val="left"/>
        <w:rPr>
          <w:rFonts w:ascii="仿宋" w:eastAsia="仿宋" w:hAnsi="仿宋" w:cs="Segoe UI"/>
          <w:color w:val="000000"/>
          <w:kern w:val="0"/>
          <w:sz w:val="32"/>
          <w:szCs w:val="32"/>
        </w:rPr>
      </w:pPr>
      <w:r>
        <w:rPr>
          <w:rFonts w:ascii="仿宋" w:eastAsia="仿宋" w:hAnsi="仿宋" w:cs="Segoe UI" w:hint="eastAsia"/>
          <w:color w:val="000000"/>
          <w:kern w:val="0"/>
          <w:sz w:val="32"/>
          <w:szCs w:val="32"/>
        </w:rPr>
        <w:t>本公司于</w:t>
      </w:r>
      <w:r>
        <w:rPr>
          <w:rFonts w:ascii="仿宋" w:eastAsia="仿宋" w:hAnsi="仿宋" w:cs="Segoe UI" w:hint="eastAsia"/>
          <w:color w:val="000000"/>
          <w:kern w:val="0"/>
          <w:sz w:val="32"/>
          <w:szCs w:val="32"/>
          <w:u w:val="single"/>
        </w:rPr>
        <w:t xml:space="preserve">   </w:t>
      </w:r>
      <w:r>
        <w:rPr>
          <w:rFonts w:ascii="仿宋" w:eastAsia="仿宋" w:hAnsi="仿宋" w:cs="Segoe UI" w:hint="eastAsia"/>
          <w:color w:val="000000"/>
          <w:kern w:val="0"/>
          <w:sz w:val="32"/>
          <w:szCs w:val="32"/>
        </w:rPr>
        <w:t>年</w:t>
      </w:r>
      <w:r>
        <w:rPr>
          <w:rFonts w:ascii="仿宋" w:eastAsia="仿宋" w:hAnsi="仿宋" w:cs="Segoe UI" w:hint="eastAsia"/>
          <w:color w:val="000000"/>
          <w:kern w:val="0"/>
          <w:sz w:val="32"/>
          <w:szCs w:val="32"/>
          <w:u w:val="single"/>
        </w:rPr>
        <w:t xml:space="preserve">   </w:t>
      </w:r>
      <w:r>
        <w:rPr>
          <w:rFonts w:ascii="仿宋" w:eastAsia="仿宋" w:hAnsi="仿宋" w:cs="Segoe UI" w:hint="eastAsia"/>
          <w:color w:val="000000"/>
          <w:kern w:val="0"/>
          <w:sz w:val="32"/>
          <w:szCs w:val="32"/>
        </w:rPr>
        <w:t>月</w:t>
      </w:r>
      <w:r>
        <w:rPr>
          <w:rFonts w:ascii="仿宋" w:eastAsia="仿宋" w:hAnsi="仿宋" w:cs="Segoe UI" w:hint="eastAsia"/>
          <w:color w:val="000000"/>
          <w:kern w:val="0"/>
          <w:sz w:val="32"/>
          <w:szCs w:val="32"/>
          <w:u w:val="single"/>
        </w:rPr>
        <w:t xml:space="preserve">   </w:t>
      </w:r>
      <w:r>
        <w:rPr>
          <w:rFonts w:ascii="仿宋" w:eastAsia="仿宋" w:hAnsi="仿宋" w:cs="Segoe UI" w:hint="eastAsia"/>
          <w:color w:val="000000"/>
          <w:kern w:val="0"/>
          <w:sz w:val="32"/>
          <w:szCs w:val="32"/>
        </w:rPr>
        <w:t>日发布的项目编号</w:t>
      </w:r>
      <w:r w:rsidR="00FB01A2">
        <w:rPr>
          <w:rFonts w:ascii="仿宋" w:eastAsia="仿宋" w:hAnsi="仿宋" w:cs="Segoe UI" w:hint="eastAsia"/>
          <w:color w:val="000000"/>
          <w:kern w:val="0"/>
          <w:sz w:val="32"/>
          <w:szCs w:val="32"/>
          <w:u w:val="single"/>
        </w:rPr>
        <w:t xml:space="preserve">         </w:t>
      </w:r>
      <w:r>
        <w:rPr>
          <w:rFonts w:ascii="仿宋" w:eastAsia="仿宋" w:hAnsi="仿宋" w:cs="Segoe UI" w:hint="eastAsia"/>
          <w:color w:val="000000"/>
          <w:kern w:val="0"/>
          <w:sz w:val="32"/>
          <w:szCs w:val="32"/>
        </w:rPr>
        <w:t>的拍卖公告，其中“</w:t>
      </w:r>
      <w:r>
        <w:rPr>
          <w:rFonts w:ascii="仿宋" w:eastAsia="仿宋" w:hAnsi="仿宋" w:cs="Segoe UI" w:hint="eastAsia"/>
          <w:color w:val="000000"/>
          <w:kern w:val="0"/>
          <w:sz w:val="32"/>
          <w:szCs w:val="32"/>
          <w:u w:val="single"/>
        </w:rPr>
        <w:t xml:space="preserve">      </w:t>
      </w:r>
      <w:r>
        <w:rPr>
          <w:rFonts w:ascii="仿宋" w:eastAsia="仿宋" w:hAnsi="仿宋" w:cs="Segoe UI" w:hint="eastAsia"/>
          <w:color w:val="000000"/>
          <w:kern w:val="0"/>
          <w:sz w:val="32"/>
          <w:szCs w:val="32"/>
        </w:rPr>
        <w:t>”变更为“</w:t>
      </w:r>
      <w:r>
        <w:rPr>
          <w:rFonts w:ascii="仿宋" w:eastAsia="仿宋" w:hAnsi="仿宋" w:cs="Segoe UI" w:hint="eastAsia"/>
          <w:color w:val="000000"/>
          <w:kern w:val="0"/>
          <w:sz w:val="32"/>
          <w:szCs w:val="32"/>
          <w:u w:val="single"/>
        </w:rPr>
        <w:t xml:space="preserve">      </w:t>
      </w:r>
      <w:r>
        <w:rPr>
          <w:rFonts w:ascii="仿宋" w:eastAsia="仿宋" w:hAnsi="仿宋" w:cs="Segoe UI" w:hint="eastAsia"/>
          <w:color w:val="000000"/>
          <w:kern w:val="0"/>
          <w:sz w:val="32"/>
          <w:szCs w:val="32"/>
        </w:rPr>
        <w:t>”（其中删除“</w:t>
      </w:r>
      <w:r>
        <w:rPr>
          <w:rFonts w:ascii="仿宋" w:eastAsia="仿宋" w:hAnsi="仿宋" w:cs="Segoe UI" w:hint="eastAsia"/>
          <w:color w:val="000000"/>
          <w:kern w:val="0"/>
          <w:sz w:val="32"/>
          <w:szCs w:val="32"/>
          <w:u w:val="single"/>
        </w:rPr>
        <w:t xml:space="preserve">      </w:t>
      </w:r>
      <w:r>
        <w:rPr>
          <w:rFonts w:ascii="仿宋" w:eastAsia="仿宋" w:hAnsi="仿宋" w:cs="Segoe UI" w:hint="eastAsia"/>
          <w:color w:val="000000"/>
          <w:kern w:val="0"/>
          <w:sz w:val="32"/>
          <w:szCs w:val="32"/>
        </w:rPr>
        <w:t>”,增加“</w:t>
      </w:r>
      <w:r>
        <w:rPr>
          <w:rFonts w:ascii="仿宋" w:eastAsia="仿宋" w:hAnsi="仿宋" w:cs="Segoe UI" w:hint="eastAsia"/>
          <w:color w:val="000000"/>
          <w:kern w:val="0"/>
          <w:sz w:val="32"/>
          <w:szCs w:val="32"/>
          <w:u w:val="single"/>
        </w:rPr>
        <w:t xml:space="preserve">      </w:t>
      </w:r>
      <w:r>
        <w:rPr>
          <w:rFonts w:ascii="仿宋" w:eastAsia="仿宋" w:hAnsi="仿宋" w:cs="Segoe UI" w:hint="eastAsia"/>
          <w:color w:val="000000"/>
          <w:kern w:val="0"/>
          <w:sz w:val="32"/>
          <w:szCs w:val="32"/>
        </w:rPr>
        <w:t>”），其它内容不变。</w:t>
      </w:r>
    </w:p>
    <w:p w:rsidR="00DA062A" w:rsidRDefault="00225696" w:rsidP="00B56892">
      <w:pPr>
        <w:widowControl/>
        <w:shd w:val="clear" w:color="auto" w:fill="FFFFFF"/>
        <w:spacing w:line="560" w:lineRule="exact"/>
        <w:ind w:firstLine="640"/>
        <w:jc w:val="left"/>
        <w:rPr>
          <w:rFonts w:ascii="仿宋" w:eastAsia="仿宋" w:hAnsi="仿宋" w:cs="Segoe UI"/>
          <w:color w:val="000000"/>
          <w:kern w:val="0"/>
          <w:sz w:val="32"/>
          <w:szCs w:val="32"/>
        </w:rPr>
      </w:pPr>
      <w:r>
        <w:rPr>
          <w:rFonts w:ascii="仿宋" w:eastAsia="仿宋" w:hAnsi="仿宋" w:cs="Segoe UI" w:hint="eastAsia"/>
          <w:color w:val="000000"/>
          <w:kern w:val="0"/>
          <w:sz w:val="32"/>
          <w:szCs w:val="32"/>
        </w:rPr>
        <w:t>特此公告。</w:t>
      </w:r>
    </w:p>
    <w:p w:rsidR="00DA062A" w:rsidRDefault="00225696" w:rsidP="00B56892">
      <w:pPr>
        <w:widowControl/>
        <w:shd w:val="clear" w:color="auto" w:fill="FFFFFF"/>
        <w:spacing w:line="560" w:lineRule="exact"/>
        <w:ind w:firstLine="640"/>
        <w:jc w:val="left"/>
        <w:rPr>
          <w:rFonts w:ascii="宋体" w:hAnsi="宋体" w:cs="宋体"/>
          <w:color w:val="000000"/>
          <w:kern w:val="0"/>
          <w:sz w:val="32"/>
          <w:szCs w:val="32"/>
        </w:rPr>
      </w:pPr>
      <w:r>
        <w:rPr>
          <w:rFonts w:ascii="宋体" w:hAnsi="宋体" w:cs="宋体" w:hint="eastAsia"/>
          <w:color w:val="000000"/>
          <w:kern w:val="0"/>
          <w:sz w:val="32"/>
          <w:szCs w:val="32"/>
        </w:rPr>
        <w:t> </w:t>
      </w:r>
    </w:p>
    <w:p w:rsidR="00DA062A" w:rsidRDefault="00DA062A" w:rsidP="00B56892">
      <w:pPr>
        <w:widowControl/>
        <w:shd w:val="clear" w:color="auto" w:fill="FFFFFF"/>
        <w:spacing w:line="560" w:lineRule="exact"/>
        <w:ind w:firstLine="640"/>
        <w:jc w:val="left"/>
        <w:rPr>
          <w:rFonts w:ascii="宋体" w:hAnsi="宋体" w:cs="宋体"/>
          <w:color w:val="000000"/>
          <w:kern w:val="0"/>
          <w:sz w:val="32"/>
          <w:szCs w:val="32"/>
        </w:rPr>
      </w:pPr>
    </w:p>
    <w:p w:rsidR="00DA062A" w:rsidRDefault="000636F0" w:rsidP="00B56892">
      <w:pPr>
        <w:widowControl/>
        <w:shd w:val="clear" w:color="auto" w:fill="FFFFFF"/>
        <w:spacing w:line="560" w:lineRule="exact"/>
        <w:ind w:firstLineChars="1800" w:firstLine="5760"/>
        <w:jc w:val="left"/>
        <w:rPr>
          <w:rFonts w:ascii="仿宋" w:eastAsia="仿宋" w:hAnsi="仿宋"/>
          <w:sz w:val="32"/>
          <w:szCs w:val="32"/>
        </w:rPr>
      </w:pPr>
      <w:r>
        <w:rPr>
          <w:rFonts w:ascii="仿宋" w:eastAsia="仿宋" w:hAnsi="仿宋"/>
          <w:sz w:val="32"/>
          <w:szCs w:val="32"/>
        </w:rPr>
        <w:t>（拍卖机构）</w:t>
      </w:r>
    </w:p>
    <w:p w:rsidR="00DA062A" w:rsidRDefault="00EB6529" w:rsidP="00EB6529">
      <w:pPr>
        <w:widowControl/>
        <w:shd w:val="clear" w:color="auto" w:fill="FFFFFF"/>
        <w:spacing w:line="560" w:lineRule="exact"/>
        <w:ind w:firstLineChars="1860" w:firstLine="5952"/>
        <w:jc w:val="left"/>
        <w:rPr>
          <w:rFonts w:ascii="仿宋" w:eastAsia="仿宋" w:hAnsi="仿宋"/>
          <w:sz w:val="32"/>
          <w:szCs w:val="32"/>
        </w:rPr>
      </w:pPr>
      <w:r>
        <w:rPr>
          <w:rFonts w:ascii="仿宋" w:eastAsia="仿宋" w:hAnsi="仿宋" w:hint="eastAsia"/>
          <w:sz w:val="32"/>
          <w:szCs w:val="32"/>
        </w:rPr>
        <w:t>年  月  日</w:t>
      </w:r>
    </w:p>
    <w:p w:rsidR="00DA062A" w:rsidRDefault="00DA062A" w:rsidP="00B56892">
      <w:pPr>
        <w:widowControl/>
        <w:shd w:val="clear" w:color="auto" w:fill="FFFFFF"/>
        <w:spacing w:line="560" w:lineRule="exact"/>
        <w:ind w:firstLineChars="1500" w:firstLine="4800"/>
        <w:jc w:val="left"/>
        <w:rPr>
          <w:rFonts w:ascii="仿宋" w:eastAsia="仿宋" w:hAnsi="仿宋"/>
          <w:sz w:val="32"/>
          <w:szCs w:val="32"/>
        </w:rPr>
      </w:pPr>
    </w:p>
    <w:p w:rsidR="00DA062A" w:rsidRDefault="00DA062A">
      <w:pPr>
        <w:widowControl/>
        <w:shd w:val="clear" w:color="auto" w:fill="FFFFFF"/>
        <w:spacing w:line="400" w:lineRule="exact"/>
        <w:ind w:firstLineChars="1500" w:firstLine="4800"/>
        <w:jc w:val="left"/>
        <w:rPr>
          <w:rFonts w:ascii="仿宋" w:eastAsia="仿宋" w:hAnsi="仿宋"/>
          <w:sz w:val="32"/>
          <w:szCs w:val="32"/>
        </w:rPr>
      </w:pPr>
    </w:p>
    <w:p w:rsidR="00DA062A" w:rsidRDefault="00DA062A">
      <w:pPr>
        <w:widowControl/>
        <w:shd w:val="clear" w:color="auto" w:fill="FFFFFF"/>
        <w:spacing w:line="400" w:lineRule="exact"/>
        <w:ind w:firstLineChars="1500" w:firstLine="4800"/>
        <w:jc w:val="left"/>
        <w:rPr>
          <w:rFonts w:ascii="仿宋" w:eastAsia="仿宋" w:hAnsi="仿宋"/>
          <w:sz w:val="32"/>
          <w:szCs w:val="32"/>
        </w:rPr>
      </w:pPr>
    </w:p>
    <w:p w:rsidR="00DA062A" w:rsidRDefault="00DA062A">
      <w:pPr>
        <w:widowControl/>
        <w:shd w:val="clear" w:color="auto" w:fill="FFFFFF"/>
        <w:spacing w:line="400" w:lineRule="exact"/>
        <w:ind w:firstLineChars="1500" w:firstLine="4800"/>
        <w:jc w:val="left"/>
        <w:rPr>
          <w:rFonts w:ascii="仿宋" w:eastAsia="仿宋" w:hAnsi="仿宋"/>
          <w:sz w:val="32"/>
          <w:szCs w:val="32"/>
        </w:rPr>
      </w:pPr>
    </w:p>
    <w:p w:rsidR="00DA062A" w:rsidRDefault="00DA062A">
      <w:pPr>
        <w:widowControl/>
        <w:shd w:val="clear" w:color="auto" w:fill="FFFFFF"/>
        <w:spacing w:line="400" w:lineRule="exact"/>
        <w:ind w:firstLineChars="1500" w:firstLine="4800"/>
        <w:jc w:val="left"/>
        <w:rPr>
          <w:rFonts w:ascii="仿宋" w:eastAsia="仿宋" w:hAnsi="仿宋"/>
          <w:sz w:val="32"/>
          <w:szCs w:val="32"/>
        </w:rPr>
      </w:pPr>
    </w:p>
    <w:p w:rsidR="00831CEA" w:rsidRDefault="00831CEA">
      <w:pPr>
        <w:widowControl/>
        <w:shd w:val="clear" w:color="auto" w:fill="FFFFFF"/>
        <w:spacing w:line="400" w:lineRule="exact"/>
        <w:ind w:firstLineChars="1500" w:firstLine="4800"/>
        <w:jc w:val="left"/>
        <w:rPr>
          <w:rFonts w:ascii="仿宋" w:eastAsia="仿宋" w:hAnsi="仿宋"/>
          <w:sz w:val="32"/>
          <w:szCs w:val="32"/>
        </w:rPr>
      </w:pPr>
    </w:p>
    <w:p w:rsidR="00831CEA" w:rsidRDefault="00831CEA">
      <w:pPr>
        <w:widowControl/>
        <w:shd w:val="clear" w:color="auto" w:fill="FFFFFF"/>
        <w:spacing w:line="400" w:lineRule="exact"/>
        <w:ind w:firstLineChars="1500" w:firstLine="4800"/>
        <w:jc w:val="left"/>
        <w:rPr>
          <w:rFonts w:ascii="仿宋" w:eastAsia="仿宋" w:hAnsi="仿宋"/>
          <w:sz w:val="32"/>
          <w:szCs w:val="32"/>
        </w:rPr>
      </w:pPr>
    </w:p>
    <w:p w:rsidR="00831CEA" w:rsidRDefault="00831CEA">
      <w:pPr>
        <w:widowControl/>
        <w:shd w:val="clear" w:color="auto" w:fill="FFFFFF"/>
        <w:spacing w:line="400" w:lineRule="exact"/>
        <w:ind w:firstLineChars="1500" w:firstLine="4800"/>
        <w:jc w:val="left"/>
        <w:rPr>
          <w:rFonts w:ascii="仿宋" w:eastAsia="仿宋" w:hAnsi="仿宋"/>
          <w:sz w:val="32"/>
          <w:szCs w:val="32"/>
        </w:rPr>
      </w:pPr>
    </w:p>
    <w:p w:rsidR="00831CEA" w:rsidRDefault="00831CEA">
      <w:pPr>
        <w:widowControl/>
        <w:shd w:val="clear" w:color="auto" w:fill="FFFFFF"/>
        <w:spacing w:line="400" w:lineRule="exact"/>
        <w:ind w:firstLineChars="1500" w:firstLine="4800"/>
        <w:jc w:val="left"/>
        <w:rPr>
          <w:rFonts w:ascii="仿宋" w:eastAsia="仿宋" w:hAnsi="仿宋"/>
          <w:sz w:val="32"/>
          <w:szCs w:val="32"/>
        </w:rPr>
      </w:pPr>
    </w:p>
    <w:p w:rsidR="00831CEA" w:rsidRPr="00831CEA" w:rsidRDefault="00831CEA">
      <w:pPr>
        <w:widowControl/>
        <w:shd w:val="clear" w:color="auto" w:fill="FFFFFF"/>
        <w:spacing w:line="400" w:lineRule="exact"/>
        <w:ind w:firstLineChars="1500" w:firstLine="4800"/>
        <w:jc w:val="left"/>
        <w:rPr>
          <w:rFonts w:ascii="仿宋" w:eastAsia="仿宋" w:hAnsi="仿宋"/>
          <w:sz w:val="32"/>
          <w:szCs w:val="32"/>
        </w:rPr>
      </w:pPr>
    </w:p>
    <w:p w:rsidR="00831CEA" w:rsidRDefault="00831CEA">
      <w:pPr>
        <w:widowControl/>
        <w:shd w:val="clear" w:color="auto" w:fill="FFFFFF"/>
        <w:spacing w:line="400" w:lineRule="exact"/>
        <w:ind w:firstLineChars="1500" w:firstLine="4800"/>
        <w:jc w:val="left"/>
        <w:rPr>
          <w:rFonts w:ascii="仿宋" w:eastAsia="仿宋" w:hAnsi="仿宋"/>
          <w:sz w:val="32"/>
          <w:szCs w:val="32"/>
        </w:rPr>
      </w:pPr>
    </w:p>
    <w:p w:rsidR="00831CEA" w:rsidRDefault="00831CEA">
      <w:pPr>
        <w:widowControl/>
        <w:shd w:val="clear" w:color="auto" w:fill="FFFFFF"/>
        <w:spacing w:line="400" w:lineRule="exact"/>
        <w:ind w:firstLineChars="1500" w:firstLine="4800"/>
        <w:jc w:val="left"/>
        <w:rPr>
          <w:rFonts w:ascii="仿宋" w:eastAsia="仿宋" w:hAnsi="仿宋"/>
          <w:sz w:val="32"/>
          <w:szCs w:val="32"/>
        </w:rPr>
      </w:pPr>
    </w:p>
    <w:p w:rsidR="000D71EC" w:rsidRDefault="000D71EC">
      <w:pPr>
        <w:widowControl/>
        <w:shd w:val="clear" w:color="auto" w:fill="FFFFFF"/>
        <w:spacing w:line="400" w:lineRule="exact"/>
        <w:ind w:firstLineChars="1500" w:firstLine="4800"/>
        <w:jc w:val="left"/>
        <w:rPr>
          <w:rFonts w:ascii="仿宋" w:eastAsia="仿宋" w:hAnsi="仿宋"/>
          <w:sz w:val="32"/>
          <w:szCs w:val="32"/>
        </w:rPr>
      </w:pPr>
    </w:p>
    <w:tbl>
      <w:tblPr>
        <w:tblpPr w:leftFromText="180" w:rightFromText="180" w:vertAnchor="text" w:horzAnchor="margin" w:tblpY="1661"/>
        <w:tblOverlap w:val="never"/>
        <w:tblW w:w="8748" w:type="dxa"/>
        <w:tblBorders>
          <w:top w:val="single" w:sz="12" w:space="0" w:color="auto"/>
          <w:bottom w:val="single" w:sz="12" w:space="0" w:color="auto"/>
          <w:insideH w:val="single" w:sz="6" w:space="0" w:color="auto"/>
          <w:insideV w:val="single" w:sz="8" w:space="0" w:color="auto"/>
        </w:tblBorders>
        <w:tblLayout w:type="fixed"/>
        <w:tblLook w:val="04A0" w:firstRow="1" w:lastRow="0" w:firstColumn="1" w:lastColumn="0" w:noHBand="0" w:noVBand="1"/>
      </w:tblPr>
      <w:tblGrid>
        <w:gridCol w:w="8748"/>
      </w:tblGrid>
      <w:tr w:rsidR="000D71EC" w:rsidRPr="00831CEA" w:rsidTr="000D71EC">
        <w:trPr>
          <w:trHeight w:val="340"/>
        </w:trPr>
        <w:tc>
          <w:tcPr>
            <w:tcW w:w="8748" w:type="dxa"/>
            <w:vAlign w:val="center"/>
          </w:tcPr>
          <w:p w:rsidR="000D71EC" w:rsidRPr="00831CEA" w:rsidRDefault="000D71EC" w:rsidP="000D71EC">
            <w:pPr>
              <w:spacing w:line="540" w:lineRule="exact"/>
              <w:jc w:val="left"/>
              <w:rPr>
                <w:rFonts w:ascii="仿宋_GB2312" w:eastAsia="仿宋_GB2312"/>
                <w:sz w:val="28"/>
                <w:szCs w:val="28"/>
              </w:rPr>
            </w:pPr>
            <w:r w:rsidRPr="00831CEA">
              <w:rPr>
                <w:rFonts w:ascii="仿宋_GB2312" w:hint="eastAsia"/>
                <w:sz w:val="28"/>
                <w:szCs w:val="28"/>
              </w:rPr>
              <w:t xml:space="preserve">  </w:t>
            </w:r>
            <w:r w:rsidRPr="00831CEA">
              <w:rPr>
                <w:rFonts w:ascii="仿宋_GB2312" w:eastAsia="仿宋_GB2312" w:hint="eastAsia"/>
                <w:sz w:val="28"/>
                <w:szCs w:val="28"/>
              </w:rPr>
              <w:t>淄博市公共资源交易中心                2024年</w:t>
            </w:r>
            <w:r>
              <w:rPr>
                <w:rFonts w:ascii="仿宋_GB2312" w:eastAsia="仿宋_GB2312" w:hint="eastAsia"/>
                <w:sz w:val="28"/>
                <w:szCs w:val="28"/>
              </w:rPr>
              <w:t>9</w:t>
            </w:r>
            <w:r w:rsidRPr="00831CEA">
              <w:rPr>
                <w:rFonts w:ascii="仿宋_GB2312" w:eastAsia="仿宋_GB2312" w:hint="eastAsia"/>
                <w:sz w:val="28"/>
                <w:szCs w:val="28"/>
              </w:rPr>
              <w:t>月</w:t>
            </w:r>
            <w:r>
              <w:rPr>
                <w:rFonts w:ascii="仿宋_GB2312" w:eastAsia="仿宋_GB2312" w:hint="eastAsia"/>
                <w:sz w:val="28"/>
                <w:szCs w:val="28"/>
              </w:rPr>
              <w:t>30</w:t>
            </w:r>
            <w:r w:rsidRPr="00831CEA">
              <w:rPr>
                <w:rFonts w:ascii="仿宋_GB2312" w:eastAsia="仿宋_GB2312" w:hint="eastAsia"/>
                <w:sz w:val="28"/>
                <w:szCs w:val="28"/>
              </w:rPr>
              <w:t xml:space="preserve">日印发  </w:t>
            </w:r>
          </w:p>
        </w:tc>
      </w:tr>
    </w:tbl>
    <w:p w:rsidR="000D71EC" w:rsidRPr="00831CEA" w:rsidRDefault="000D71EC">
      <w:pPr>
        <w:widowControl/>
        <w:shd w:val="clear" w:color="auto" w:fill="FFFFFF"/>
        <w:spacing w:line="400" w:lineRule="exact"/>
        <w:ind w:firstLineChars="1500" w:firstLine="4800"/>
        <w:jc w:val="left"/>
        <w:rPr>
          <w:rFonts w:ascii="仿宋" w:eastAsia="仿宋" w:hAnsi="仿宋"/>
          <w:sz w:val="32"/>
          <w:szCs w:val="32"/>
        </w:rPr>
      </w:pPr>
    </w:p>
    <w:sectPr w:rsidR="000D71EC" w:rsidRPr="00831CEA" w:rsidSect="00FD036E">
      <w:pgSz w:w="11906" w:h="16838"/>
      <w:pgMar w:top="1814" w:right="1474"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B1A" w:rsidRDefault="00D51B1A" w:rsidP="00697F14">
      <w:r>
        <w:separator/>
      </w:r>
    </w:p>
  </w:endnote>
  <w:endnote w:type="continuationSeparator" w:id="0">
    <w:p w:rsidR="00D51B1A" w:rsidRDefault="00D51B1A" w:rsidP="0069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DF4" w:rsidRDefault="00632DF4" w:rsidP="00632DF4">
    <w:pPr>
      <w:pStyle w:val="a6"/>
    </w:pPr>
    <w:r>
      <w:rPr>
        <w:rFonts w:asciiTheme="minorEastAsia" w:eastAsia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6D26C2" w:rsidRPr="006D26C2">
      <w:rPr>
        <w:rFonts w:asciiTheme="minorEastAsia" w:hAnsiTheme="minorEastAsia" w:cstheme="minorEastAsia"/>
        <w:noProof/>
        <w:sz w:val="28"/>
        <w:szCs w:val="28"/>
      </w:rPr>
      <w:t>14</w:t>
    </w:r>
    <w:r>
      <w:rPr>
        <w:rFonts w:ascii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p w:rsidR="00632DF4" w:rsidRDefault="00632DF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DF4" w:rsidRDefault="00632DF4" w:rsidP="00632DF4">
    <w:pPr>
      <w:pStyle w:val="a6"/>
      <w:jc w:val="right"/>
    </w:pPr>
    <w:r>
      <w:rPr>
        <w:rFonts w:asciiTheme="minorEastAsia" w:eastAsia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6D26C2" w:rsidRPr="006D26C2">
      <w:rPr>
        <w:rFonts w:asciiTheme="minorEastAsia" w:hAnsiTheme="minorEastAsia" w:cstheme="minorEastAsia"/>
        <w:noProof/>
        <w:sz w:val="28"/>
        <w:szCs w:val="28"/>
      </w:rPr>
      <w:t>13</w:t>
    </w:r>
    <w:r>
      <w:rPr>
        <w:rFonts w:ascii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B1A" w:rsidRDefault="00D51B1A" w:rsidP="00697F14">
      <w:r>
        <w:separator/>
      </w:r>
    </w:p>
  </w:footnote>
  <w:footnote w:type="continuationSeparator" w:id="0">
    <w:p w:rsidR="00D51B1A" w:rsidRDefault="00D51B1A" w:rsidP="00697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185187"/>
    <w:multiLevelType w:val="singleLevel"/>
    <w:tmpl w:val="9F185187"/>
    <w:lvl w:ilvl="0">
      <w:start w:val="1"/>
      <w:numFmt w:val="decimal"/>
      <w:suff w:val="nothing"/>
      <w:lvlText w:val="%1、"/>
      <w:lvlJc w:val="left"/>
    </w:lvl>
  </w:abstractNum>
  <w:abstractNum w:abstractNumId="1">
    <w:nsid w:val="030FAB0F"/>
    <w:multiLevelType w:val="singleLevel"/>
    <w:tmpl w:val="030FAB0F"/>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0DA"/>
    <w:rsid w:val="00015F68"/>
    <w:rsid w:val="00030039"/>
    <w:rsid w:val="000636F0"/>
    <w:rsid w:val="00085E86"/>
    <w:rsid w:val="000940C7"/>
    <w:rsid w:val="000B1DC8"/>
    <w:rsid w:val="000B41CB"/>
    <w:rsid w:val="000D5182"/>
    <w:rsid w:val="000D71EC"/>
    <w:rsid w:val="000E41D5"/>
    <w:rsid w:val="00102137"/>
    <w:rsid w:val="00111695"/>
    <w:rsid w:val="001143B8"/>
    <w:rsid w:val="00120373"/>
    <w:rsid w:val="001653B8"/>
    <w:rsid w:val="001B3DF8"/>
    <w:rsid w:val="001D20B1"/>
    <w:rsid w:val="001D7B37"/>
    <w:rsid w:val="00204E4C"/>
    <w:rsid w:val="002210D4"/>
    <w:rsid w:val="00222197"/>
    <w:rsid w:val="00225696"/>
    <w:rsid w:val="00244955"/>
    <w:rsid w:val="00244AB2"/>
    <w:rsid w:val="00246591"/>
    <w:rsid w:val="0029494D"/>
    <w:rsid w:val="002962ED"/>
    <w:rsid w:val="002C01A1"/>
    <w:rsid w:val="002F2F56"/>
    <w:rsid w:val="00316633"/>
    <w:rsid w:val="00327EB1"/>
    <w:rsid w:val="00386E6F"/>
    <w:rsid w:val="003A16F0"/>
    <w:rsid w:val="003A6197"/>
    <w:rsid w:val="003D752B"/>
    <w:rsid w:val="003E0143"/>
    <w:rsid w:val="00457EEB"/>
    <w:rsid w:val="00481BD9"/>
    <w:rsid w:val="00486580"/>
    <w:rsid w:val="004C30A8"/>
    <w:rsid w:val="004E5370"/>
    <w:rsid w:val="004E6CF6"/>
    <w:rsid w:val="00501CF3"/>
    <w:rsid w:val="00543E4A"/>
    <w:rsid w:val="0057426B"/>
    <w:rsid w:val="0058232F"/>
    <w:rsid w:val="005F5AD5"/>
    <w:rsid w:val="00632DF4"/>
    <w:rsid w:val="00635C4A"/>
    <w:rsid w:val="00637BB5"/>
    <w:rsid w:val="0067557F"/>
    <w:rsid w:val="00697F14"/>
    <w:rsid w:val="006C50E4"/>
    <w:rsid w:val="006C61BC"/>
    <w:rsid w:val="006D26C2"/>
    <w:rsid w:val="00703EDC"/>
    <w:rsid w:val="007067F7"/>
    <w:rsid w:val="00710683"/>
    <w:rsid w:val="007464C6"/>
    <w:rsid w:val="007718F7"/>
    <w:rsid w:val="007824EB"/>
    <w:rsid w:val="007825CF"/>
    <w:rsid w:val="0079045E"/>
    <w:rsid w:val="007A076C"/>
    <w:rsid w:val="00806590"/>
    <w:rsid w:val="008116A8"/>
    <w:rsid w:val="00820D58"/>
    <w:rsid w:val="00831CEA"/>
    <w:rsid w:val="008860DA"/>
    <w:rsid w:val="00887670"/>
    <w:rsid w:val="008C7D76"/>
    <w:rsid w:val="00902821"/>
    <w:rsid w:val="0090602A"/>
    <w:rsid w:val="009060A0"/>
    <w:rsid w:val="00920007"/>
    <w:rsid w:val="00921D35"/>
    <w:rsid w:val="00940C5D"/>
    <w:rsid w:val="00965846"/>
    <w:rsid w:val="00974C0A"/>
    <w:rsid w:val="0097778B"/>
    <w:rsid w:val="009834C7"/>
    <w:rsid w:val="00984B4D"/>
    <w:rsid w:val="009D3F0F"/>
    <w:rsid w:val="009E41AE"/>
    <w:rsid w:val="00A300DA"/>
    <w:rsid w:val="00A91935"/>
    <w:rsid w:val="00A95D3A"/>
    <w:rsid w:val="00A96BE9"/>
    <w:rsid w:val="00AA68E4"/>
    <w:rsid w:val="00AE0786"/>
    <w:rsid w:val="00AE7C13"/>
    <w:rsid w:val="00B00172"/>
    <w:rsid w:val="00B04684"/>
    <w:rsid w:val="00B31D80"/>
    <w:rsid w:val="00B4261B"/>
    <w:rsid w:val="00B43217"/>
    <w:rsid w:val="00B56892"/>
    <w:rsid w:val="00B62F02"/>
    <w:rsid w:val="00B9367D"/>
    <w:rsid w:val="00BD7AE9"/>
    <w:rsid w:val="00C35A42"/>
    <w:rsid w:val="00C53D33"/>
    <w:rsid w:val="00C87DF9"/>
    <w:rsid w:val="00CB59DC"/>
    <w:rsid w:val="00CD4B5A"/>
    <w:rsid w:val="00D21581"/>
    <w:rsid w:val="00D22D0C"/>
    <w:rsid w:val="00D31F83"/>
    <w:rsid w:val="00D51B1A"/>
    <w:rsid w:val="00D61EC0"/>
    <w:rsid w:val="00D6547F"/>
    <w:rsid w:val="00D66327"/>
    <w:rsid w:val="00D708F7"/>
    <w:rsid w:val="00D9362B"/>
    <w:rsid w:val="00DA062A"/>
    <w:rsid w:val="00E72173"/>
    <w:rsid w:val="00E915CF"/>
    <w:rsid w:val="00EB279B"/>
    <w:rsid w:val="00EB6529"/>
    <w:rsid w:val="00EB7CE6"/>
    <w:rsid w:val="00ED3B11"/>
    <w:rsid w:val="00EF1F97"/>
    <w:rsid w:val="00F04AF5"/>
    <w:rsid w:val="00F33ECF"/>
    <w:rsid w:val="00F6788A"/>
    <w:rsid w:val="00F747F0"/>
    <w:rsid w:val="00FA7FF8"/>
    <w:rsid w:val="00FB01A2"/>
    <w:rsid w:val="00FD036E"/>
    <w:rsid w:val="00FD40B8"/>
    <w:rsid w:val="00FD4105"/>
    <w:rsid w:val="00FD68E2"/>
    <w:rsid w:val="00FF190B"/>
    <w:rsid w:val="00FF6C64"/>
    <w:rsid w:val="15646CE1"/>
    <w:rsid w:val="56360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qFormat/>
    <w:pPr>
      <w:spacing w:after="120"/>
    </w:pPr>
    <w:rPr>
      <w:rFonts w:ascii="Calibri" w:hAnsi="Calibri"/>
      <w:szCs w:val="24"/>
    </w:rPr>
  </w:style>
  <w:style w:type="paragraph" w:styleId="a4">
    <w:name w:val="Date"/>
    <w:basedOn w:val="a"/>
    <w:next w:val="a"/>
    <w:link w:val="Char0"/>
    <w:uiPriority w:val="99"/>
    <w:semiHidden/>
    <w:unhideWhenUsed/>
    <w:pPr>
      <w:ind w:leftChars="2500" w:left="100"/>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character" w:customStyle="1" w:styleId="Char3">
    <w:name w:val="页眉 Char"/>
    <w:basedOn w:val="a0"/>
    <w:link w:val="a7"/>
    <w:uiPriority w:val="99"/>
    <w:rPr>
      <w:rFonts w:ascii="Times New Roman" w:eastAsia="宋体" w:hAnsi="Times New Roman" w:cs="Times New Roman"/>
      <w:sz w:val="18"/>
      <w:szCs w:val="18"/>
    </w:rPr>
  </w:style>
  <w:style w:type="character" w:customStyle="1" w:styleId="Char2">
    <w:name w:val="页脚 Char"/>
    <w:basedOn w:val="a0"/>
    <w:link w:val="a6"/>
    <w:uiPriority w:val="99"/>
    <w:rPr>
      <w:rFonts w:ascii="Times New Roman" w:eastAsia="宋体" w:hAnsi="Times New Roman" w:cs="Times New Roman"/>
      <w:sz w:val="18"/>
      <w:szCs w:val="18"/>
    </w:rPr>
  </w:style>
  <w:style w:type="character" w:customStyle="1" w:styleId="Char0">
    <w:name w:val="日期 Char"/>
    <w:basedOn w:val="a0"/>
    <w:link w:val="a4"/>
    <w:uiPriority w:val="99"/>
    <w:semiHidden/>
    <w:rPr>
      <w:rFonts w:ascii="Times New Roman" w:eastAsia="宋体" w:hAnsi="Times New Roman" w:cs="Times New Roman"/>
      <w:szCs w:val="20"/>
    </w:rPr>
  </w:style>
  <w:style w:type="character" w:customStyle="1" w:styleId="Char1">
    <w:name w:val="批注框文本 Char"/>
    <w:basedOn w:val="a0"/>
    <w:link w:val="a5"/>
    <w:uiPriority w:val="99"/>
    <w:semiHidden/>
    <w:rPr>
      <w:rFonts w:ascii="Times New Roman" w:eastAsia="宋体" w:hAnsi="Times New Roman" w:cs="Times New Roman"/>
      <w:sz w:val="18"/>
      <w:szCs w:val="18"/>
    </w:rPr>
  </w:style>
  <w:style w:type="character" w:customStyle="1" w:styleId="Char">
    <w:name w:val="正文文本 Char"/>
    <w:basedOn w:val="a0"/>
    <w:link w:val="a3"/>
    <w:semiHidden/>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qFormat/>
    <w:pPr>
      <w:spacing w:after="120"/>
    </w:pPr>
    <w:rPr>
      <w:rFonts w:ascii="Calibri" w:hAnsi="Calibri"/>
      <w:szCs w:val="24"/>
    </w:rPr>
  </w:style>
  <w:style w:type="paragraph" w:styleId="a4">
    <w:name w:val="Date"/>
    <w:basedOn w:val="a"/>
    <w:next w:val="a"/>
    <w:link w:val="Char0"/>
    <w:uiPriority w:val="99"/>
    <w:semiHidden/>
    <w:unhideWhenUsed/>
    <w:pPr>
      <w:ind w:leftChars="2500" w:left="100"/>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character" w:customStyle="1" w:styleId="Char3">
    <w:name w:val="页眉 Char"/>
    <w:basedOn w:val="a0"/>
    <w:link w:val="a7"/>
    <w:uiPriority w:val="99"/>
    <w:rPr>
      <w:rFonts w:ascii="Times New Roman" w:eastAsia="宋体" w:hAnsi="Times New Roman" w:cs="Times New Roman"/>
      <w:sz w:val="18"/>
      <w:szCs w:val="18"/>
    </w:rPr>
  </w:style>
  <w:style w:type="character" w:customStyle="1" w:styleId="Char2">
    <w:name w:val="页脚 Char"/>
    <w:basedOn w:val="a0"/>
    <w:link w:val="a6"/>
    <w:uiPriority w:val="99"/>
    <w:rPr>
      <w:rFonts w:ascii="Times New Roman" w:eastAsia="宋体" w:hAnsi="Times New Roman" w:cs="Times New Roman"/>
      <w:sz w:val="18"/>
      <w:szCs w:val="18"/>
    </w:rPr>
  </w:style>
  <w:style w:type="character" w:customStyle="1" w:styleId="Char0">
    <w:name w:val="日期 Char"/>
    <w:basedOn w:val="a0"/>
    <w:link w:val="a4"/>
    <w:uiPriority w:val="99"/>
    <w:semiHidden/>
    <w:rPr>
      <w:rFonts w:ascii="Times New Roman" w:eastAsia="宋体" w:hAnsi="Times New Roman" w:cs="Times New Roman"/>
      <w:szCs w:val="20"/>
    </w:rPr>
  </w:style>
  <w:style w:type="character" w:customStyle="1" w:styleId="Char1">
    <w:name w:val="批注框文本 Char"/>
    <w:basedOn w:val="a0"/>
    <w:link w:val="a5"/>
    <w:uiPriority w:val="99"/>
    <w:semiHidden/>
    <w:rPr>
      <w:rFonts w:ascii="Times New Roman" w:eastAsia="宋体" w:hAnsi="Times New Roman" w:cs="Times New Roman"/>
      <w:sz w:val="18"/>
      <w:szCs w:val="18"/>
    </w:rPr>
  </w:style>
  <w:style w:type="character" w:customStyle="1" w:styleId="Char">
    <w:name w:val="正文文本 Char"/>
    <w:basedOn w:val="a0"/>
    <w:link w:val="a3"/>
    <w:semiHidden/>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92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14</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9</cp:revision>
  <cp:lastPrinted>2024-10-09T09:11:00Z</cp:lastPrinted>
  <dcterms:created xsi:type="dcterms:W3CDTF">2024-10-09T07:07:00Z</dcterms:created>
  <dcterms:modified xsi:type="dcterms:W3CDTF">2024-10-10T03:26:00Z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